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0DB" w:rsidRDefault="00A070DB" w:rsidP="00A070DB">
      <w:pPr>
        <w:jc w:val="center"/>
        <w:rPr>
          <w:b/>
          <w:noProof/>
          <w:sz w:val="36"/>
          <w:szCs w:val="36"/>
          <w:u w:val="single"/>
        </w:rPr>
      </w:pPr>
    </w:p>
    <w:p w:rsidR="003E2C2E" w:rsidRDefault="003E2C2E" w:rsidP="00A070DB">
      <w:pPr>
        <w:jc w:val="center"/>
        <w:rPr>
          <w:b/>
          <w:noProof/>
          <w:sz w:val="36"/>
          <w:szCs w:val="36"/>
          <w:u w:val="single"/>
        </w:rPr>
      </w:pPr>
    </w:p>
    <w:p w:rsidR="003549FD" w:rsidRDefault="004E63AF" w:rsidP="003549FD">
      <w:pPr>
        <w:jc w:val="center"/>
        <w:rPr>
          <w:b/>
          <w:noProof/>
          <w:sz w:val="72"/>
          <w:szCs w:val="72"/>
        </w:rPr>
      </w:pPr>
      <w:r w:rsidRPr="004E63AF">
        <w:rPr>
          <w:b/>
          <w:noProof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8.6pt;height:43.45pt" adj=",108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44pt;v-text-kern:t" trim="t" fitpath="t" string="Polanka cup 2014"/>
          </v:shape>
        </w:pict>
      </w:r>
    </w:p>
    <w:p w:rsidR="003E0CA0" w:rsidRDefault="003E0CA0" w:rsidP="003549FD">
      <w:pPr>
        <w:jc w:val="center"/>
        <w:rPr>
          <w:b/>
          <w:noProof/>
          <w:sz w:val="72"/>
          <w:szCs w:val="72"/>
        </w:rPr>
      </w:pPr>
    </w:p>
    <w:p w:rsidR="003E0CA0" w:rsidRDefault="003E0CA0" w:rsidP="003549FD">
      <w:pPr>
        <w:jc w:val="center"/>
        <w:rPr>
          <w:b/>
          <w:noProof/>
          <w:sz w:val="72"/>
          <w:szCs w:val="72"/>
        </w:rPr>
      </w:pPr>
    </w:p>
    <w:p w:rsidR="003549FD" w:rsidRDefault="003549FD" w:rsidP="003549FD">
      <w:pPr>
        <w:jc w:val="center"/>
        <w:rPr>
          <w:b/>
          <w:noProof/>
          <w:sz w:val="36"/>
          <w:szCs w:val="36"/>
          <w:u w:val="single"/>
        </w:rPr>
      </w:pPr>
    </w:p>
    <w:p w:rsidR="003549FD" w:rsidRDefault="004E63AF" w:rsidP="003549FD">
      <w:pPr>
        <w:jc w:val="center"/>
        <w:rPr>
          <w:b/>
          <w:noProof/>
          <w:sz w:val="72"/>
          <w:szCs w:val="72"/>
        </w:rPr>
      </w:pPr>
      <w:r w:rsidRPr="004E63AF">
        <w:rPr>
          <w:b/>
          <w:noProof/>
          <w:sz w:val="72"/>
          <w:szCs w:val="72"/>
        </w:rPr>
        <w:pict>
          <v:shape id="_x0000_i1026" type="#_x0000_t136" style="width:243.15pt;height:27.85pt" adj=",10800" fillcolor="#06c" strokecolor="#9cf" strokeweight="1.5pt">
            <v:shadow on="t" color="#900"/>
            <v:textpath style="font-family:&quot;Impact&quot;;v-text-kern:t" trim="t" fitpath="t" string="12. – 15.6. 2014"/>
          </v:shape>
        </w:pict>
      </w:r>
    </w:p>
    <w:p w:rsidR="003549FD" w:rsidRDefault="003549FD" w:rsidP="003549FD">
      <w:pPr>
        <w:jc w:val="right"/>
        <w:rPr>
          <w:b/>
          <w:noProof/>
          <w:sz w:val="72"/>
          <w:szCs w:val="72"/>
        </w:rPr>
      </w:pPr>
      <w:r>
        <w:rPr>
          <w:b/>
          <w:noProof/>
          <w:sz w:val="36"/>
          <w:szCs w:val="36"/>
          <w:u w:val="single"/>
        </w:rPr>
        <w:t xml:space="preserve">      </w:t>
      </w:r>
      <w:r w:rsidR="004E63AF" w:rsidRPr="004E63AF">
        <w:rPr>
          <w:b/>
          <w:noProof/>
          <w:sz w:val="72"/>
          <w:szCs w:val="72"/>
        </w:rPr>
        <w:pict>
          <v:shape id="_x0000_i1027" type="#_x0000_t136" style="width:285.95pt;height:40.1pt" fillcolor="#06c" strokecolor="#9cf" strokeweight="1.5pt">
            <v:shadow on="t" color="#900"/>
            <v:textpath style="font-family:&quot;Impact&quot;;font-size:32pt;v-text-kern:t" trim="t" fitpath="t" string="Polanka nad Odrou"/>
          </v:shape>
        </w:pic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8"/>
        <w:gridCol w:w="1773"/>
        <w:gridCol w:w="3697"/>
      </w:tblGrid>
      <w:tr w:rsidR="003549FD" w:rsidTr="00253998">
        <w:tc>
          <w:tcPr>
            <w:tcW w:w="3096" w:type="dxa"/>
          </w:tcPr>
          <w:p w:rsidR="003549FD" w:rsidRPr="00074423" w:rsidRDefault="003549FD" w:rsidP="00253998">
            <w:pPr>
              <w:rPr>
                <w:b/>
                <w:noProof/>
                <w:u w:val="single"/>
              </w:rPr>
            </w:pPr>
            <w:r>
              <w:object w:dxaOrig="9541" w:dyaOrig="481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180.7pt;height:91pt" o:ole="">
                  <v:imagedata r:id="rId8" o:title=""/>
                </v:shape>
                <o:OLEObject Type="Embed" ProgID="PBrush" ShapeID="_x0000_i1028" DrawAspect="Content" ObjectID="_1463863067" r:id="rId9"/>
              </w:object>
            </w:r>
          </w:p>
        </w:tc>
        <w:tc>
          <w:tcPr>
            <w:tcW w:w="3096" w:type="dxa"/>
          </w:tcPr>
          <w:p w:rsidR="003549FD" w:rsidRDefault="003549FD" w:rsidP="00253998">
            <w:pPr>
              <w:rPr>
                <w:b/>
                <w:noProof/>
                <w:u w:val="single"/>
              </w:rPr>
            </w:pPr>
          </w:p>
          <w:p w:rsidR="003549FD" w:rsidRDefault="003549FD" w:rsidP="00253998">
            <w:pPr>
              <w:rPr>
                <w:b/>
                <w:noProof/>
                <w:u w:val="single"/>
              </w:rPr>
            </w:pPr>
          </w:p>
          <w:p w:rsidR="003549FD" w:rsidRPr="00074423" w:rsidRDefault="003549FD" w:rsidP="00253998">
            <w:pPr>
              <w:rPr>
                <w:b/>
                <w:noProof/>
              </w:rPr>
            </w:pPr>
            <w:r>
              <w:object w:dxaOrig="7740" w:dyaOrig="6120">
                <v:shape id="_x0000_i1029" type="#_x0000_t75" style="width:78.1pt;height:61.8pt" o:ole="">
                  <v:imagedata r:id="rId10" o:title=""/>
                </v:shape>
                <o:OLEObject Type="Embed" ProgID="PBrush" ShapeID="_x0000_i1029" DrawAspect="Content" ObjectID="_1463863068" r:id="rId11"/>
              </w:object>
            </w:r>
          </w:p>
        </w:tc>
        <w:tc>
          <w:tcPr>
            <w:tcW w:w="3096" w:type="dxa"/>
          </w:tcPr>
          <w:p w:rsidR="003549FD" w:rsidRDefault="003549FD" w:rsidP="00253998">
            <w:pPr>
              <w:jc w:val="right"/>
              <w:rPr>
                <w:b/>
                <w:noProof/>
                <w:sz w:val="36"/>
                <w:szCs w:val="36"/>
                <w:u w:val="single"/>
              </w:rPr>
            </w:pPr>
            <w:r>
              <w:object w:dxaOrig="9525" w:dyaOrig="4755">
                <v:shape id="_x0000_i1030" type="#_x0000_t75" style="width:174.55pt;height:86.95pt" o:ole="">
                  <v:imagedata r:id="rId12" o:title=""/>
                </v:shape>
                <o:OLEObject Type="Embed" ProgID="PBrush" ShapeID="_x0000_i1030" DrawAspect="Content" ObjectID="_1463863069" r:id="rId13"/>
              </w:object>
            </w:r>
          </w:p>
        </w:tc>
      </w:tr>
    </w:tbl>
    <w:p w:rsidR="003549FD" w:rsidRDefault="004E63AF" w:rsidP="003549FD">
      <w:pPr>
        <w:jc w:val="center"/>
        <w:rPr>
          <w:b/>
          <w:noProof/>
          <w:sz w:val="72"/>
          <w:szCs w:val="72"/>
        </w:rPr>
      </w:pPr>
      <w:r w:rsidRPr="004E63AF">
        <w:rPr>
          <w:b/>
          <w:noProof/>
          <w:sz w:val="72"/>
          <w:szCs w:val="72"/>
        </w:rPr>
        <w:pict>
          <v:shapetype id="_x0000_t137" coordsize="21600,21600" o:spt="137" adj="4800" path="m0@0l7200,r7200,l21600@0m0@1l7200,21600r7200,l21600@1e">
            <v:formulas>
              <v:f eqn="val #0"/>
              <v:f eqn="sum 21600 0 @0"/>
            </v:formulas>
            <v:path textpathok="t" o:connecttype="rect"/>
            <v:textpath on="t" fitshape="t"/>
            <v:handles>
              <v:h position="topLeft,#0" yrange="3086,10800"/>
            </v:handles>
            <o:lock v:ext="edit" text="t" shapetype="t"/>
          </v:shapetype>
          <v:shape id="_x0000_i1031" type="#_x0000_t137" style="width:454.4pt;height:114.8pt" fillcolor="#06c" strokecolor="#9cf" strokeweight="1.5pt">
            <v:shadow on="t" color="#900"/>
            <v:textpath style="font-family:&quot;Impact&quot;;v-text-kern:t" trim="t" fitpath="t" string="20. ročník &#10;mezinárodního mládežnického turnaje v házené"/>
          </v:shape>
        </w:pict>
      </w:r>
    </w:p>
    <w:p w:rsidR="003549FD" w:rsidRDefault="003549FD" w:rsidP="003549FD">
      <w:pPr>
        <w:rPr>
          <w:b/>
          <w:noProof/>
          <w:sz w:val="36"/>
          <w:szCs w:val="36"/>
          <w:u w:val="single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32"/>
        <w:gridCol w:w="5056"/>
      </w:tblGrid>
      <w:tr w:rsidR="003549FD" w:rsidTr="00253998">
        <w:tc>
          <w:tcPr>
            <w:tcW w:w="4232" w:type="dxa"/>
          </w:tcPr>
          <w:p w:rsidR="003549FD" w:rsidRDefault="003549FD" w:rsidP="00253998">
            <w:pPr>
              <w:jc w:val="center"/>
              <w:rPr>
                <w:b/>
                <w:noProof/>
                <w:sz w:val="72"/>
                <w:szCs w:val="72"/>
              </w:rPr>
            </w:pPr>
          </w:p>
        </w:tc>
        <w:tc>
          <w:tcPr>
            <w:tcW w:w="5056" w:type="dxa"/>
          </w:tcPr>
          <w:p w:rsidR="003549FD" w:rsidRDefault="003549FD" w:rsidP="00253998">
            <w:pPr>
              <w:jc w:val="center"/>
              <w:rPr>
                <w:b/>
                <w:noProof/>
                <w:sz w:val="72"/>
                <w:szCs w:val="72"/>
              </w:rPr>
            </w:pPr>
          </w:p>
        </w:tc>
      </w:tr>
    </w:tbl>
    <w:p w:rsidR="00176C3A" w:rsidRPr="00176C3A" w:rsidRDefault="00176C3A" w:rsidP="00B532ED">
      <w:pPr>
        <w:jc w:val="center"/>
        <w:rPr>
          <w:b/>
          <w:noProof/>
          <w:sz w:val="72"/>
          <w:szCs w:val="72"/>
        </w:rPr>
      </w:pPr>
      <w:r>
        <w:rPr>
          <w:b/>
          <w:noProof/>
          <w:sz w:val="72"/>
          <w:szCs w:val="72"/>
        </w:rPr>
        <w:drawing>
          <wp:inline distT="0" distB="0" distL="0" distR="0">
            <wp:extent cx="5745480" cy="880110"/>
            <wp:effectExtent l="19050" t="0" r="7620" b="0"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B94" w:rsidRPr="00771710" w:rsidRDefault="00A36510" w:rsidP="00D9730B">
      <w:pPr>
        <w:pStyle w:val="Nadpis1"/>
        <w:jc w:val="both"/>
        <w:rPr>
          <w:b w:val="0"/>
          <w:sz w:val="36"/>
          <w:szCs w:val="36"/>
        </w:rPr>
      </w:pPr>
      <w:r w:rsidRPr="00771710">
        <w:rPr>
          <w:b w:val="0"/>
          <w:sz w:val="36"/>
          <w:szCs w:val="36"/>
        </w:rPr>
        <w:lastRenderedPageBreak/>
        <w:t>V</w:t>
      </w:r>
      <w:r w:rsidR="00306599" w:rsidRPr="00771710">
        <w:rPr>
          <w:b w:val="0"/>
          <w:sz w:val="36"/>
          <w:szCs w:val="36"/>
        </w:rPr>
        <w:t>ážení sportovní přátelé</w:t>
      </w:r>
      <w:r w:rsidR="00D02B94" w:rsidRPr="00771710">
        <w:rPr>
          <w:b w:val="0"/>
          <w:sz w:val="36"/>
          <w:szCs w:val="36"/>
        </w:rPr>
        <w:t>,</w:t>
      </w:r>
    </w:p>
    <w:p w:rsidR="003222EB" w:rsidRDefault="00306599" w:rsidP="00D9730B">
      <w:pPr>
        <w:jc w:val="both"/>
        <w:rPr>
          <w:sz w:val="24"/>
          <w:szCs w:val="24"/>
        </w:rPr>
      </w:pPr>
      <w:r w:rsidRPr="00FF0ABE">
        <w:rPr>
          <w:sz w:val="24"/>
          <w:szCs w:val="24"/>
        </w:rPr>
        <w:tab/>
        <w:t xml:space="preserve">dovolte, abych Vás přivítal </w:t>
      </w:r>
      <w:r w:rsidR="000A1D68">
        <w:rPr>
          <w:sz w:val="24"/>
          <w:szCs w:val="24"/>
        </w:rPr>
        <w:t xml:space="preserve">jménem všech pořadatelů </w:t>
      </w:r>
      <w:r w:rsidRPr="00FF0ABE">
        <w:rPr>
          <w:sz w:val="24"/>
          <w:szCs w:val="24"/>
        </w:rPr>
        <w:t>na jubilejním 20. ročníku mezinárodního házenkářského turnaje Polanka cup 2014. Již 20 let je tento turnaj ozdobou Polanky nad Odrou</w:t>
      </w:r>
      <w:r w:rsidR="009F2427" w:rsidRPr="00FF0ABE">
        <w:rPr>
          <w:sz w:val="24"/>
          <w:szCs w:val="24"/>
        </w:rPr>
        <w:t>, jejího okolí</w:t>
      </w:r>
      <w:r w:rsidRPr="00FF0ABE">
        <w:rPr>
          <w:sz w:val="24"/>
          <w:szCs w:val="24"/>
        </w:rPr>
        <w:t xml:space="preserve"> a pořádajícího klubu DTJ Polanka v</w:t>
      </w:r>
      <w:r w:rsidR="009F2427" w:rsidRPr="00FF0ABE">
        <w:rPr>
          <w:sz w:val="24"/>
          <w:szCs w:val="24"/>
        </w:rPr>
        <w:t> </w:t>
      </w:r>
      <w:r w:rsidRPr="00FF0ABE">
        <w:rPr>
          <w:sz w:val="24"/>
          <w:szCs w:val="24"/>
        </w:rPr>
        <w:t>předprázdninové</w:t>
      </w:r>
      <w:r w:rsidR="009F2427" w:rsidRPr="00FF0ABE">
        <w:rPr>
          <w:sz w:val="24"/>
          <w:szCs w:val="24"/>
        </w:rPr>
        <w:t>,</w:t>
      </w:r>
      <w:r w:rsidRPr="00FF0ABE">
        <w:rPr>
          <w:sz w:val="24"/>
          <w:szCs w:val="24"/>
        </w:rPr>
        <w:t xml:space="preserve"> posezónní atmosféře</w:t>
      </w:r>
      <w:r w:rsidR="009F2427" w:rsidRPr="00FF0ABE">
        <w:rPr>
          <w:sz w:val="24"/>
          <w:szCs w:val="24"/>
        </w:rPr>
        <w:t xml:space="preserve">. </w:t>
      </w:r>
      <w:r w:rsidR="00A71648" w:rsidRPr="00FF0ABE">
        <w:rPr>
          <w:sz w:val="24"/>
          <w:szCs w:val="24"/>
        </w:rPr>
        <w:t>První</w:t>
      </w:r>
      <w:r w:rsidR="009F2427" w:rsidRPr="00FF0ABE">
        <w:rPr>
          <w:sz w:val="24"/>
          <w:szCs w:val="24"/>
        </w:rPr>
        <w:t xml:space="preserve"> ročníky, které se odehrávaly na </w:t>
      </w:r>
      <w:r w:rsidR="00A71648" w:rsidRPr="00FF0ABE">
        <w:rPr>
          <w:sz w:val="24"/>
          <w:szCs w:val="24"/>
        </w:rPr>
        <w:t xml:space="preserve">asfaltovém hřišti u </w:t>
      </w:r>
      <w:r w:rsidR="003222EB">
        <w:rPr>
          <w:sz w:val="24"/>
          <w:szCs w:val="24"/>
        </w:rPr>
        <w:t>Dělnického domu,</w:t>
      </w:r>
      <w:r w:rsidR="009F2427" w:rsidRPr="00FF0ABE">
        <w:rPr>
          <w:sz w:val="24"/>
          <w:szCs w:val="24"/>
        </w:rPr>
        <w:t xml:space="preserve"> později přešly na </w:t>
      </w:r>
      <w:r w:rsidR="000A1D68">
        <w:rPr>
          <w:sz w:val="24"/>
          <w:szCs w:val="24"/>
        </w:rPr>
        <w:t>několik hřišť</w:t>
      </w:r>
      <w:r w:rsidR="009F2427" w:rsidRPr="00FF0ABE">
        <w:rPr>
          <w:sz w:val="24"/>
          <w:szCs w:val="24"/>
        </w:rPr>
        <w:t xml:space="preserve"> a to do nedalekých Klimkovic</w:t>
      </w:r>
      <w:r w:rsidR="00A71648" w:rsidRPr="00FF0ABE">
        <w:rPr>
          <w:sz w:val="24"/>
          <w:szCs w:val="24"/>
        </w:rPr>
        <w:t>, později do nové Sportovní haly a na hřiště U Kina</w:t>
      </w:r>
      <w:r w:rsidR="009F2427" w:rsidRPr="00FF0ABE">
        <w:rPr>
          <w:sz w:val="24"/>
          <w:szCs w:val="24"/>
        </w:rPr>
        <w:t>.</w:t>
      </w:r>
      <w:r w:rsidR="00771710">
        <w:rPr>
          <w:sz w:val="24"/>
          <w:szCs w:val="24"/>
        </w:rPr>
        <w:t xml:space="preserve"> Pro tento chceme celý turnaj směřovat do jednoho velkého areálu a vytvořit tak nezapomenutelnou házenkářskou atmosféru.</w:t>
      </w:r>
      <w:r w:rsidR="00A71648" w:rsidRPr="00FF0ABE">
        <w:rPr>
          <w:sz w:val="24"/>
          <w:szCs w:val="24"/>
        </w:rPr>
        <w:t xml:space="preserve"> </w:t>
      </w:r>
    </w:p>
    <w:p w:rsidR="00A36510" w:rsidRDefault="00A36510" w:rsidP="00D9730B">
      <w:pPr>
        <w:ind w:firstLine="708"/>
        <w:jc w:val="both"/>
        <w:rPr>
          <w:sz w:val="24"/>
          <w:szCs w:val="24"/>
        </w:rPr>
      </w:pPr>
      <w:r w:rsidRPr="00FF0ABE">
        <w:rPr>
          <w:sz w:val="24"/>
          <w:szCs w:val="24"/>
        </w:rPr>
        <w:t xml:space="preserve">O letošní jubilejní ročník byl obrovský zájem, za který vděčíme Vám, týmům, které se buď poprvé, nebo </w:t>
      </w:r>
      <w:r w:rsidR="000A1D68">
        <w:rPr>
          <w:sz w:val="24"/>
          <w:szCs w:val="24"/>
        </w:rPr>
        <w:t xml:space="preserve">již </w:t>
      </w:r>
      <w:r w:rsidRPr="00FF0ABE">
        <w:rPr>
          <w:sz w:val="24"/>
          <w:szCs w:val="24"/>
        </w:rPr>
        <w:t xml:space="preserve">každoročně </w:t>
      </w:r>
      <w:r w:rsidR="003222EB">
        <w:rPr>
          <w:sz w:val="24"/>
          <w:szCs w:val="24"/>
        </w:rPr>
        <w:t>stávají</w:t>
      </w:r>
      <w:r w:rsidRPr="00FF0ABE">
        <w:rPr>
          <w:sz w:val="24"/>
          <w:szCs w:val="24"/>
        </w:rPr>
        <w:t xml:space="preserve"> součástí této </w:t>
      </w:r>
      <w:r w:rsidR="00771710">
        <w:rPr>
          <w:sz w:val="24"/>
          <w:szCs w:val="24"/>
        </w:rPr>
        <w:t>oslavy házené</w:t>
      </w:r>
      <w:r w:rsidRPr="00FF0ABE">
        <w:rPr>
          <w:sz w:val="24"/>
          <w:szCs w:val="24"/>
        </w:rPr>
        <w:t>.</w:t>
      </w:r>
    </w:p>
    <w:p w:rsidR="00FF0ABE" w:rsidRDefault="00FF0ABE" w:rsidP="00D9730B">
      <w:pPr>
        <w:jc w:val="both"/>
        <w:rPr>
          <w:sz w:val="24"/>
          <w:szCs w:val="24"/>
        </w:rPr>
      </w:pPr>
    </w:p>
    <w:p w:rsidR="00FF0ABE" w:rsidRDefault="00FF0ABE" w:rsidP="00D9730B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 příležitosti 20. výročí </w:t>
      </w:r>
      <w:r w:rsidR="002C6251">
        <w:rPr>
          <w:sz w:val="24"/>
          <w:szCs w:val="24"/>
        </w:rPr>
        <w:t xml:space="preserve">mi dovolte </w:t>
      </w:r>
      <w:r>
        <w:rPr>
          <w:sz w:val="24"/>
          <w:szCs w:val="24"/>
        </w:rPr>
        <w:t xml:space="preserve">vyzdvihnout jménem celého házenkářského oddílu DTJ Polanka </w:t>
      </w:r>
      <w:r w:rsidR="00771710">
        <w:rPr>
          <w:sz w:val="24"/>
          <w:szCs w:val="24"/>
        </w:rPr>
        <w:t xml:space="preserve">dvě </w:t>
      </w:r>
      <w:r>
        <w:rPr>
          <w:sz w:val="24"/>
          <w:szCs w:val="24"/>
        </w:rPr>
        <w:t xml:space="preserve">persony, kterými jsou </w:t>
      </w:r>
      <w:r w:rsidRPr="002C6251">
        <w:rPr>
          <w:b/>
          <w:sz w:val="24"/>
          <w:szCs w:val="24"/>
        </w:rPr>
        <w:t>Pavel Bochnia</w:t>
      </w:r>
      <w:r>
        <w:rPr>
          <w:sz w:val="24"/>
          <w:szCs w:val="24"/>
        </w:rPr>
        <w:t xml:space="preserve"> a </w:t>
      </w:r>
      <w:r w:rsidRPr="002C6251">
        <w:rPr>
          <w:b/>
          <w:sz w:val="24"/>
          <w:szCs w:val="24"/>
        </w:rPr>
        <w:t>Jaromír Friedel</w:t>
      </w:r>
      <w:r w:rsidR="00427756">
        <w:rPr>
          <w:sz w:val="24"/>
          <w:szCs w:val="24"/>
        </w:rPr>
        <w:t>, kteří</w:t>
      </w:r>
      <w:r w:rsidR="000A1D68">
        <w:rPr>
          <w:sz w:val="24"/>
          <w:szCs w:val="24"/>
        </w:rPr>
        <w:t xml:space="preserve"> </w:t>
      </w:r>
      <w:r w:rsidR="00427756">
        <w:rPr>
          <w:sz w:val="24"/>
          <w:szCs w:val="24"/>
        </w:rPr>
        <w:t>tento turnaj</w:t>
      </w:r>
      <w:r w:rsidR="000A1D68">
        <w:rPr>
          <w:sz w:val="24"/>
          <w:szCs w:val="24"/>
        </w:rPr>
        <w:t xml:space="preserve"> vychovávají a učí ho chodit po vlastních</w:t>
      </w:r>
      <w:r w:rsidR="00771710">
        <w:rPr>
          <w:sz w:val="24"/>
          <w:szCs w:val="24"/>
        </w:rPr>
        <w:t xml:space="preserve"> nohách</w:t>
      </w:r>
      <w:r w:rsidR="000A1D68">
        <w:rPr>
          <w:sz w:val="24"/>
          <w:szCs w:val="24"/>
        </w:rPr>
        <w:t xml:space="preserve"> </w:t>
      </w:r>
      <w:r w:rsidR="00771710">
        <w:rPr>
          <w:sz w:val="24"/>
          <w:szCs w:val="24"/>
        </w:rPr>
        <w:t>již 20 let</w:t>
      </w:r>
      <w:r w:rsidR="000A1D68">
        <w:rPr>
          <w:sz w:val="24"/>
          <w:szCs w:val="24"/>
        </w:rPr>
        <w:t>, za což jim patří velký dík.</w:t>
      </w:r>
    </w:p>
    <w:p w:rsidR="003222EB" w:rsidRPr="00FF0ABE" w:rsidRDefault="003222EB" w:rsidP="00D9730B">
      <w:pPr>
        <w:ind w:firstLine="708"/>
        <w:jc w:val="both"/>
        <w:rPr>
          <w:sz w:val="24"/>
          <w:szCs w:val="24"/>
        </w:rPr>
      </w:pPr>
    </w:p>
    <w:p w:rsidR="000A1D68" w:rsidRDefault="000A1D68" w:rsidP="00400815">
      <w:pPr>
        <w:keepNext/>
        <w:jc w:val="center"/>
      </w:pPr>
      <w:r>
        <w:rPr>
          <w:noProof/>
          <w:sz w:val="24"/>
          <w:szCs w:val="24"/>
        </w:rPr>
        <w:drawing>
          <wp:inline distT="0" distB="0" distL="0" distR="0">
            <wp:extent cx="2730149" cy="3329797"/>
            <wp:effectExtent l="19050" t="0" r="0" b="0"/>
            <wp:docPr id="49" name="obrázek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595" cy="333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510" w:rsidRPr="000A1D68" w:rsidRDefault="000A1D68" w:rsidP="00D9730B">
      <w:pPr>
        <w:pStyle w:val="Titulek"/>
        <w:jc w:val="both"/>
        <w:rPr>
          <w:color w:val="auto"/>
          <w:sz w:val="24"/>
          <w:szCs w:val="24"/>
        </w:rPr>
      </w:pPr>
      <w:r w:rsidRPr="000A1D68">
        <w:rPr>
          <w:color w:val="auto"/>
        </w:rPr>
        <w:t xml:space="preserve">Obrázek </w:t>
      </w:r>
      <w:r w:rsidR="004E63AF" w:rsidRPr="000A1D68">
        <w:rPr>
          <w:color w:val="auto"/>
        </w:rPr>
        <w:fldChar w:fldCharType="begin"/>
      </w:r>
      <w:r w:rsidRPr="000A1D68">
        <w:rPr>
          <w:color w:val="auto"/>
        </w:rPr>
        <w:instrText xml:space="preserve"> SEQ Obrázek \* ARABIC </w:instrText>
      </w:r>
      <w:r w:rsidR="004E63AF" w:rsidRPr="000A1D68">
        <w:rPr>
          <w:color w:val="auto"/>
        </w:rPr>
        <w:fldChar w:fldCharType="separate"/>
      </w:r>
      <w:r w:rsidRPr="000A1D68">
        <w:rPr>
          <w:noProof/>
          <w:color w:val="auto"/>
        </w:rPr>
        <w:t>1</w:t>
      </w:r>
      <w:r w:rsidR="004E63AF" w:rsidRPr="000A1D68">
        <w:rPr>
          <w:color w:val="auto"/>
        </w:rPr>
        <w:fldChar w:fldCharType="end"/>
      </w:r>
      <w:r w:rsidRPr="000A1D68">
        <w:rPr>
          <w:color w:val="auto"/>
        </w:rPr>
        <w:t xml:space="preserve">: </w:t>
      </w:r>
      <w:r w:rsidR="00427756">
        <w:rPr>
          <w:color w:val="auto"/>
        </w:rPr>
        <w:t xml:space="preserve">Rok 2004 a fotka ztvrzující podpisy </w:t>
      </w:r>
      <w:r w:rsidR="00FB025C">
        <w:rPr>
          <w:color w:val="auto"/>
        </w:rPr>
        <w:t>obou pánů na vrcholné</w:t>
      </w:r>
      <w:r w:rsidR="00771710">
        <w:rPr>
          <w:color w:val="auto"/>
        </w:rPr>
        <w:t xml:space="preserve"> funkcionářské</w:t>
      </w:r>
      <w:r w:rsidR="00FB025C">
        <w:rPr>
          <w:color w:val="auto"/>
        </w:rPr>
        <w:t xml:space="preserve"> </w:t>
      </w:r>
      <w:r w:rsidR="00427756">
        <w:rPr>
          <w:color w:val="auto"/>
        </w:rPr>
        <w:t xml:space="preserve">pozice </w:t>
      </w:r>
      <w:r w:rsidR="00FB025C">
        <w:rPr>
          <w:color w:val="auto"/>
        </w:rPr>
        <w:t xml:space="preserve">ve </w:t>
      </w:r>
      <w:r w:rsidR="00427756">
        <w:rPr>
          <w:color w:val="auto"/>
        </w:rPr>
        <w:t>vedení Polanka cupu do roku 2040:)</w:t>
      </w:r>
    </w:p>
    <w:p w:rsidR="000A1D68" w:rsidRDefault="000A1D68" w:rsidP="00D9730B">
      <w:pPr>
        <w:jc w:val="both"/>
        <w:rPr>
          <w:sz w:val="24"/>
          <w:szCs w:val="24"/>
        </w:rPr>
      </w:pPr>
    </w:p>
    <w:p w:rsidR="000A1D68" w:rsidRPr="00FF0ABE" w:rsidRDefault="000A1D68" w:rsidP="00D9730B">
      <w:pPr>
        <w:jc w:val="both"/>
        <w:rPr>
          <w:sz w:val="24"/>
          <w:szCs w:val="24"/>
        </w:rPr>
      </w:pPr>
    </w:p>
    <w:p w:rsidR="00D02B94" w:rsidRDefault="00A36510" w:rsidP="00D9730B">
      <w:pPr>
        <w:ind w:firstLine="708"/>
        <w:jc w:val="both"/>
        <w:rPr>
          <w:sz w:val="24"/>
          <w:szCs w:val="24"/>
        </w:rPr>
      </w:pPr>
      <w:r w:rsidRPr="00FF0ABE">
        <w:rPr>
          <w:sz w:val="24"/>
          <w:szCs w:val="24"/>
        </w:rPr>
        <w:t>J</w:t>
      </w:r>
      <w:r w:rsidR="00D02B94" w:rsidRPr="00FF0ABE">
        <w:rPr>
          <w:sz w:val="24"/>
          <w:szCs w:val="24"/>
        </w:rPr>
        <w:t xml:space="preserve">ménem všech </w:t>
      </w:r>
      <w:r w:rsidR="00D21F05" w:rsidRPr="00FF0ABE">
        <w:rPr>
          <w:sz w:val="24"/>
          <w:szCs w:val="24"/>
        </w:rPr>
        <w:t xml:space="preserve">pořadatelů </w:t>
      </w:r>
      <w:r w:rsidR="00237175" w:rsidRPr="00FF0ABE">
        <w:rPr>
          <w:sz w:val="24"/>
          <w:szCs w:val="24"/>
        </w:rPr>
        <w:t>Vás</w:t>
      </w:r>
      <w:r w:rsidR="00FF0ABE" w:rsidRPr="00FF0ABE">
        <w:rPr>
          <w:sz w:val="24"/>
          <w:szCs w:val="24"/>
        </w:rPr>
        <w:t xml:space="preserve"> tedy</w:t>
      </w:r>
      <w:r w:rsidR="00237175" w:rsidRPr="00FF0ABE">
        <w:rPr>
          <w:sz w:val="24"/>
          <w:szCs w:val="24"/>
        </w:rPr>
        <w:t xml:space="preserve"> srdečně vítám na letošním jubilejním</w:t>
      </w:r>
      <w:r w:rsidR="00D02B94" w:rsidRPr="00FF0ABE">
        <w:rPr>
          <w:sz w:val="24"/>
          <w:szCs w:val="24"/>
        </w:rPr>
        <w:t xml:space="preserve"> </w:t>
      </w:r>
      <w:r w:rsidR="00534AD5" w:rsidRPr="00FF0ABE">
        <w:rPr>
          <w:sz w:val="24"/>
          <w:szCs w:val="24"/>
        </w:rPr>
        <w:t>20</w:t>
      </w:r>
      <w:r w:rsidR="00D02B94" w:rsidRPr="00FF0ABE">
        <w:rPr>
          <w:sz w:val="24"/>
          <w:szCs w:val="24"/>
        </w:rPr>
        <w:t>. ročníku házenkářského turnaje</w:t>
      </w:r>
      <w:r w:rsidR="00237175" w:rsidRPr="00FF0ABE">
        <w:rPr>
          <w:sz w:val="24"/>
          <w:szCs w:val="24"/>
        </w:rPr>
        <w:t xml:space="preserve"> Polanka cup 2014</w:t>
      </w:r>
      <w:r w:rsidR="003222EB">
        <w:rPr>
          <w:sz w:val="24"/>
          <w:szCs w:val="24"/>
        </w:rPr>
        <w:t xml:space="preserve"> a přeji hodně štěstí v zápolení o letošního mistra.</w:t>
      </w:r>
    </w:p>
    <w:p w:rsidR="003222EB" w:rsidRDefault="003222EB" w:rsidP="00D9730B">
      <w:pPr>
        <w:ind w:firstLine="708"/>
        <w:jc w:val="both"/>
        <w:rPr>
          <w:sz w:val="24"/>
          <w:szCs w:val="24"/>
        </w:rPr>
      </w:pPr>
    </w:p>
    <w:p w:rsidR="003222EB" w:rsidRDefault="003222EB" w:rsidP="00D9730B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Sportu zdar a házené zvlášť</w:t>
      </w:r>
    </w:p>
    <w:p w:rsidR="00534AD5" w:rsidRDefault="00534AD5" w:rsidP="00D02B94">
      <w:pPr>
        <w:jc w:val="both"/>
        <w:rPr>
          <w:sz w:val="22"/>
          <w:szCs w:val="22"/>
        </w:rPr>
      </w:pPr>
    </w:p>
    <w:p w:rsidR="00534AD5" w:rsidRPr="00D02B94" w:rsidRDefault="00534AD5" w:rsidP="00534AD5">
      <w:pPr>
        <w:jc w:val="right"/>
        <w:rPr>
          <w:sz w:val="22"/>
          <w:szCs w:val="22"/>
        </w:rPr>
      </w:pPr>
    </w:p>
    <w:p w:rsidR="00E14520" w:rsidRDefault="00E14520" w:rsidP="00A070DB">
      <w:pPr>
        <w:jc w:val="center"/>
        <w:rPr>
          <w:b/>
          <w:noProof/>
          <w:sz w:val="36"/>
          <w:szCs w:val="36"/>
          <w:u w:val="single"/>
        </w:rPr>
      </w:pPr>
    </w:p>
    <w:p w:rsidR="00D02B94" w:rsidRDefault="00B04D44" w:rsidP="00D02B94">
      <w:pPr>
        <w:jc w:val="right"/>
        <w:rPr>
          <w:sz w:val="22"/>
          <w:szCs w:val="22"/>
        </w:rPr>
      </w:pPr>
      <w:r>
        <w:rPr>
          <w:sz w:val="22"/>
          <w:szCs w:val="22"/>
        </w:rPr>
        <w:t>Radek Mohyla</w:t>
      </w:r>
    </w:p>
    <w:p w:rsidR="00E14520" w:rsidRDefault="00B04D44" w:rsidP="000A1D68">
      <w:pPr>
        <w:jc w:val="right"/>
        <w:rPr>
          <w:sz w:val="22"/>
          <w:szCs w:val="22"/>
        </w:rPr>
      </w:pPr>
      <w:r>
        <w:rPr>
          <w:sz w:val="22"/>
          <w:szCs w:val="22"/>
        </w:rPr>
        <w:t>Hlavní organizátor turnaje</w:t>
      </w:r>
    </w:p>
    <w:p w:rsidR="003222EB" w:rsidRDefault="003222EB" w:rsidP="00674D83">
      <w:pPr>
        <w:rPr>
          <w:b/>
          <w:noProof/>
          <w:sz w:val="36"/>
          <w:szCs w:val="36"/>
          <w:u w:val="single"/>
        </w:rPr>
      </w:pPr>
    </w:p>
    <w:p w:rsidR="003222EB" w:rsidRDefault="003222EB" w:rsidP="00674D83">
      <w:pPr>
        <w:rPr>
          <w:b/>
          <w:noProof/>
          <w:sz w:val="36"/>
          <w:szCs w:val="36"/>
          <w:u w:val="single"/>
        </w:rPr>
      </w:pPr>
    </w:p>
    <w:p w:rsidR="00A070DB" w:rsidRDefault="00E92B41" w:rsidP="00674D83">
      <w:pPr>
        <w:rPr>
          <w:b/>
          <w:noProof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t>O</w:t>
      </w:r>
      <w:r w:rsidR="00A070DB">
        <w:rPr>
          <w:b/>
          <w:noProof/>
          <w:sz w:val="36"/>
          <w:szCs w:val="36"/>
          <w:u w:val="single"/>
        </w:rPr>
        <w:t xml:space="preserve">rganizační </w:t>
      </w:r>
      <w:r w:rsidR="00A00A7F">
        <w:rPr>
          <w:b/>
          <w:noProof/>
          <w:sz w:val="36"/>
          <w:szCs w:val="36"/>
          <w:u w:val="single"/>
        </w:rPr>
        <w:t>struktura</w:t>
      </w:r>
    </w:p>
    <w:p w:rsidR="00E37887" w:rsidRDefault="00E37887" w:rsidP="00D02B94">
      <w:pPr>
        <w:rPr>
          <w:i/>
          <w:noProof/>
        </w:rPr>
      </w:pPr>
    </w:p>
    <w:p w:rsidR="00E37887" w:rsidRDefault="00E37887" w:rsidP="00D02B94">
      <w:pPr>
        <w:rPr>
          <w:i/>
          <w:noProof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03"/>
        <w:gridCol w:w="767"/>
        <w:gridCol w:w="1536"/>
        <w:gridCol w:w="889"/>
        <w:gridCol w:w="1414"/>
        <w:gridCol w:w="2303"/>
      </w:tblGrid>
      <w:tr w:rsidR="00534AD5" w:rsidRPr="005C6A6C" w:rsidTr="003D315E">
        <w:tc>
          <w:tcPr>
            <w:tcW w:w="2303" w:type="dxa"/>
          </w:tcPr>
          <w:p w:rsidR="00534AD5" w:rsidRDefault="00534AD5" w:rsidP="00AB5CB5">
            <w:pPr>
              <w:rPr>
                <w:noProof/>
                <w:sz w:val="24"/>
                <w:szCs w:val="24"/>
              </w:rPr>
            </w:pPr>
            <w:r w:rsidRPr="00534AD5">
              <w:rPr>
                <w:noProof/>
                <w:sz w:val="24"/>
                <w:szCs w:val="24"/>
              </w:rPr>
              <w:drawing>
                <wp:inline distT="0" distB="0" distL="0" distR="0">
                  <wp:extent cx="1102384" cy="1578248"/>
                  <wp:effectExtent l="19050" t="0" r="2516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034" cy="1580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4AD5" w:rsidRPr="00534AD5" w:rsidRDefault="00534AD5" w:rsidP="003D315E">
            <w:pPr>
              <w:jc w:val="center"/>
              <w:rPr>
                <w:i/>
                <w:noProof/>
                <w:sz w:val="24"/>
                <w:szCs w:val="24"/>
              </w:rPr>
            </w:pPr>
            <w:r w:rsidRPr="00534AD5">
              <w:rPr>
                <w:i/>
                <w:noProof/>
                <w:sz w:val="24"/>
                <w:szCs w:val="24"/>
              </w:rPr>
              <w:t>Pavel Bochnia</w:t>
            </w:r>
          </w:p>
          <w:p w:rsidR="00534AD5" w:rsidRPr="005C6A6C" w:rsidRDefault="00534AD5" w:rsidP="003D315E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Ředitel turnaje</w:t>
            </w:r>
          </w:p>
        </w:tc>
        <w:tc>
          <w:tcPr>
            <w:tcW w:w="2303" w:type="dxa"/>
            <w:gridSpan w:val="2"/>
          </w:tcPr>
          <w:p w:rsidR="00534AD5" w:rsidRDefault="00534AD5" w:rsidP="00AB5CB5">
            <w:r>
              <w:object w:dxaOrig="3885" w:dyaOrig="4950">
                <v:shape id="_x0000_i1032" type="#_x0000_t75" style="width:93.05pt;height:118.85pt" o:ole="">
                  <v:imagedata r:id="rId17" o:title=""/>
                </v:shape>
                <o:OLEObject Type="Embed" ProgID="PBrush" ShapeID="_x0000_i1032" DrawAspect="Content" ObjectID="_1463863070" r:id="rId18"/>
              </w:object>
            </w:r>
          </w:p>
          <w:p w:rsidR="00534AD5" w:rsidRPr="00534AD5" w:rsidRDefault="00534AD5" w:rsidP="003D315E">
            <w:pPr>
              <w:jc w:val="center"/>
              <w:rPr>
                <w:i/>
                <w:sz w:val="24"/>
                <w:szCs w:val="24"/>
              </w:rPr>
            </w:pPr>
            <w:r w:rsidRPr="00534AD5">
              <w:rPr>
                <w:i/>
                <w:sz w:val="24"/>
                <w:szCs w:val="24"/>
              </w:rPr>
              <w:t>Roman Meca</w:t>
            </w:r>
          </w:p>
          <w:p w:rsidR="00534AD5" w:rsidRPr="00534AD5" w:rsidRDefault="00534AD5" w:rsidP="003D315E">
            <w:pPr>
              <w:jc w:val="center"/>
              <w:rPr>
                <w:noProof/>
                <w:sz w:val="24"/>
                <w:szCs w:val="24"/>
              </w:rPr>
            </w:pPr>
            <w:r w:rsidRPr="00534AD5">
              <w:rPr>
                <w:sz w:val="24"/>
                <w:szCs w:val="24"/>
              </w:rPr>
              <w:t>Doprovodný program</w:t>
            </w:r>
          </w:p>
        </w:tc>
        <w:tc>
          <w:tcPr>
            <w:tcW w:w="2303" w:type="dxa"/>
            <w:gridSpan w:val="2"/>
          </w:tcPr>
          <w:p w:rsidR="00534AD5" w:rsidRDefault="00534AD5" w:rsidP="00AB5CB5">
            <w:pPr>
              <w:rPr>
                <w:i/>
                <w:noProof/>
                <w:sz w:val="24"/>
                <w:szCs w:val="24"/>
              </w:rPr>
            </w:pPr>
            <w:r>
              <w:object w:dxaOrig="2595" w:dyaOrig="3735">
                <v:shape id="_x0000_i1033" type="#_x0000_t75" style="width:86.95pt;height:125pt" o:ole="">
                  <v:imagedata r:id="rId19" o:title=""/>
                </v:shape>
                <o:OLEObject Type="Embed" ProgID="PBrush" ShapeID="_x0000_i1033" DrawAspect="Content" ObjectID="_1463863071" r:id="rId20"/>
              </w:object>
            </w:r>
          </w:p>
          <w:p w:rsidR="00534AD5" w:rsidRDefault="00534AD5" w:rsidP="003D315E">
            <w:pPr>
              <w:jc w:val="center"/>
              <w:rPr>
                <w:i/>
                <w:noProof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t>Radek Mohyla</w:t>
            </w:r>
          </w:p>
          <w:p w:rsidR="00534AD5" w:rsidRPr="005C6A6C" w:rsidRDefault="00534AD5" w:rsidP="003D315E">
            <w:pPr>
              <w:jc w:val="center"/>
              <w:rPr>
                <w:i/>
                <w:noProof/>
                <w:sz w:val="24"/>
                <w:szCs w:val="24"/>
              </w:rPr>
            </w:pPr>
            <w:r w:rsidRPr="005C6A6C">
              <w:rPr>
                <w:noProof/>
                <w:sz w:val="24"/>
                <w:szCs w:val="24"/>
              </w:rPr>
              <w:t>Hlavní organizátor turnaje</w:t>
            </w:r>
          </w:p>
        </w:tc>
        <w:tc>
          <w:tcPr>
            <w:tcW w:w="2303" w:type="dxa"/>
          </w:tcPr>
          <w:p w:rsidR="00534AD5" w:rsidRDefault="00237175" w:rsidP="00AB5CB5">
            <w:r>
              <w:object w:dxaOrig="1380" w:dyaOrig="1620">
                <v:shape id="_x0000_i1034" type="#_x0000_t75" style="width:97.15pt;height:113.45pt" o:ole="">
                  <v:imagedata r:id="rId21" o:title=""/>
                </v:shape>
                <o:OLEObject Type="Embed" ProgID="PBrush" ShapeID="_x0000_i1034" DrawAspect="Content" ObjectID="_1463863072" r:id="rId22"/>
              </w:object>
            </w:r>
          </w:p>
          <w:p w:rsidR="00237175" w:rsidRPr="00237175" w:rsidRDefault="00237175" w:rsidP="003D315E">
            <w:pPr>
              <w:jc w:val="center"/>
              <w:rPr>
                <w:i/>
                <w:sz w:val="24"/>
                <w:szCs w:val="24"/>
              </w:rPr>
            </w:pPr>
            <w:r w:rsidRPr="00237175">
              <w:rPr>
                <w:i/>
                <w:sz w:val="24"/>
                <w:szCs w:val="24"/>
              </w:rPr>
              <w:t>Jaromír Friedel</w:t>
            </w:r>
          </w:p>
          <w:p w:rsidR="00237175" w:rsidRPr="00237175" w:rsidRDefault="00237175" w:rsidP="003D315E">
            <w:pPr>
              <w:jc w:val="center"/>
              <w:rPr>
                <w:noProof/>
                <w:sz w:val="24"/>
                <w:szCs w:val="24"/>
              </w:rPr>
            </w:pPr>
            <w:r w:rsidRPr="00237175">
              <w:rPr>
                <w:sz w:val="24"/>
                <w:szCs w:val="24"/>
              </w:rPr>
              <w:t>Hlavní sekretář turnaje</w:t>
            </w:r>
          </w:p>
        </w:tc>
      </w:tr>
      <w:tr w:rsidR="00A24548" w:rsidRPr="005C6A6C" w:rsidTr="003D315E">
        <w:tc>
          <w:tcPr>
            <w:tcW w:w="3070" w:type="dxa"/>
            <w:gridSpan w:val="2"/>
          </w:tcPr>
          <w:p w:rsidR="00A24548" w:rsidRDefault="00A24548" w:rsidP="00AB5CB5">
            <w:pPr>
              <w:rPr>
                <w:i/>
                <w:noProof/>
              </w:rPr>
            </w:pPr>
            <w:r w:rsidRPr="005C6A6C">
              <w:rPr>
                <w:i/>
                <w:noProof/>
              </w:rPr>
              <w:drawing>
                <wp:inline distT="0" distB="0" distL="0" distR="0">
                  <wp:extent cx="1093757" cy="1431368"/>
                  <wp:effectExtent l="19050" t="0" r="0" b="0"/>
                  <wp:docPr id="31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669" cy="143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4548" w:rsidRPr="00A24548" w:rsidRDefault="00A24548" w:rsidP="00237175">
            <w:pPr>
              <w:rPr>
                <w:i/>
                <w:noProof/>
                <w:sz w:val="24"/>
                <w:szCs w:val="24"/>
              </w:rPr>
            </w:pPr>
            <w:r w:rsidRPr="00A24548">
              <w:rPr>
                <w:i/>
                <w:noProof/>
                <w:sz w:val="24"/>
                <w:szCs w:val="24"/>
              </w:rPr>
              <w:t>Adam Zdráhala</w:t>
            </w:r>
          </w:p>
          <w:p w:rsidR="00A24548" w:rsidRPr="00A24548" w:rsidRDefault="00A24548" w:rsidP="00237175">
            <w:pPr>
              <w:rPr>
                <w:noProof/>
                <w:sz w:val="24"/>
                <w:szCs w:val="24"/>
              </w:rPr>
            </w:pPr>
            <w:r w:rsidRPr="00A24548">
              <w:rPr>
                <w:noProof/>
                <w:sz w:val="24"/>
                <w:szCs w:val="24"/>
              </w:rPr>
              <w:t>Výsledk</w:t>
            </w:r>
            <w:r w:rsidR="003222EB">
              <w:rPr>
                <w:noProof/>
                <w:sz w:val="24"/>
                <w:szCs w:val="24"/>
              </w:rPr>
              <w:t>ový servis</w:t>
            </w:r>
          </w:p>
          <w:p w:rsidR="00A24548" w:rsidRDefault="00A24548" w:rsidP="00237175"/>
        </w:tc>
        <w:tc>
          <w:tcPr>
            <w:tcW w:w="2425" w:type="dxa"/>
            <w:gridSpan w:val="2"/>
          </w:tcPr>
          <w:p w:rsidR="00A24548" w:rsidRDefault="00A24548" w:rsidP="00A24548">
            <w:r>
              <w:object w:dxaOrig="2460" w:dyaOrig="3345">
                <v:shape id="_x0000_i1035" type="#_x0000_t75" style="width:78.8pt;height:107.3pt" o:ole="">
                  <v:imagedata r:id="rId24" o:title=""/>
                </v:shape>
                <o:OLEObject Type="Embed" ProgID="PBrush" ShapeID="_x0000_i1035" DrawAspect="Content" ObjectID="_1463863073" r:id="rId25"/>
              </w:object>
            </w:r>
          </w:p>
          <w:p w:rsidR="00A24548" w:rsidRPr="00A24548" w:rsidRDefault="00A24548" w:rsidP="00A24548">
            <w:pPr>
              <w:rPr>
                <w:i/>
                <w:noProof/>
                <w:sz w:val="24"/>
                <w:szCs w:val="24"/>
              </w:rPr>
            </w:pPr>
            <w:r w:rsidRPr="00A24548">
              <w:rPr>
                <w:i/>
                <w:noProof/>
                <w:sz w:val="24"/>
                <w:szCs w:val="24"/>
              </w:rPr>
              <w:t>Přemysl Fukala</w:t>
            </w:r>
          </w:p>
          <w:p w:rsidR="00A24548" w:rsidRDefault="00A24548" w:rsidP="00A24548">
            <w:pPr>
              <w:rPr>
                <w:i/>
                <w:noProof/>
              </w:rPr>
            </w:pPr>
            <w:r w:rsidRPr="00237175">
              <w:rPr>
                <w:noProof/>
                <w:sz w:val="24"/>
                <w:szCs w:val="24"/>
              </w:rPr>
              <w:t>Hlavní manažer rozhodčích</w:t>
            </w:r>
          </w:p>
          <w:p w:rsidR="00A24548" w:rsidRDefault="00A24548" w:rsidP="00A24548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3717" w:type="dxa"/>
            <w:gridSpan w:val="2"/>
          </w:tcPr>
          <w:p w:rsidR="00A24548" w:rsidRDefault="003D315E" w:rsidP="00AB5CB5">
            <w:r>
              <w:object w:dxaOrig="3735" w:dyaOrig="5130">
                <v:shape id="_x0000_i1036" type="#_x0000_t75" style="width:79.45pt;height:110.05pt" o:ole="">
                  <v:imagedata r:id="rId26" o:title=""/>
                </v:shape>
                <o:OLEObject Type="Embed" ProgID="PBrush" ShapeID="_x0000_i1036" DrawAspect="Content" ObjectID="_1463863074" r:id="rId27"/>
              </w:object>
            </w:r>
            <w:r w:rsidR="00A24548" w:rsidRPr="005C6A6C">
              <w:rPr>
                <w:i/>
                <w:noProof/>
              </w:rPr>
              <w:drawing>
                <wp:inline distT="0" distB="0" distL="0" distR="0">
                  <wp:extent cx="998866" cy="1379314"/>
                  <wp:effectExtent l="19050" t="0" r="0" b="0"/>
                  <wp:docPr id="33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742" cy="1384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4548" w:rsidRDefault="00A24548" w:rsidP="003D315E">
            <w:pPr>
              <w:jc w:val="center"/>
              <w:rPr>
                <w:bCs/>
                <w:color w:val="141823"/>
                <w:sz w:val="24"/>
                <w:szCs w:val="24"/>
                <w:shd w:val="clear" w:color="auto" w:fill="FFFFFF"/>
              </w:rPr>
            </w:pPr>
            <w:r>
              <w:rPr>
                <w:bCs/>
                <w:color w:val="141823"/>
                <w:sz w:val="24"/>
                <w:szCs w:val="24"/>
                <w:shd w:val="clear" w:color="auto" w:fill="FFFFFF"/>
              </w:rPr>
              <w:t>A</w:t>
            </w:r>
            <w:r w:rsidRPr="00A24548">
              <w:rPr>
                <w:bCs/>
                <w:color w:val="141823"/>
                <w:sz w:val="24"/>
                <w:szCs w:val="24"/>
                <w:shd w:val="clear" w:color="auto" w:fill="FFFFFF"/>
              </w:rPr>
              <w:t>dám Ördög</w:t>
            </w:r>
            <w:r>
              <w:rPr>
                <w:bCs/>
                <w:color w:val="141823"/>
                <w:sz w:val="24"/>
                <w:szCs w:val="24"/>
                <w:shd w:val="clear" w:color="auto" w:fill="FFFFFF"/>
              </w:rPr>
              <w:t>h a Zbyněk Horalík</w:t>
            </w:r>
          </w:p>
          <w:p w:rsidR="00A24548" w:rsidRPr="00A24548" w:rsidRDefault="00A24548" w:rsidP="003D315E">
            <w:pPr>
              <w:jc w:val="center"/>
              <w:rPr>
                <w:i/>
                <w:noProof/>
                <w:sz w:val="24"/>
                <w:szCs w:val="24"/>
              </w:rPr>
            </w:pPr>
            <w:r>
              <w:rPr>
                <w:bCs/>
                <w:color w:val="141823"/>
                <w:sz w:val="24"/>
                <w:szCs w:val="24"/>
                <w:shd w:val="clear" w:color="auto" w:fill="FFFFFF"/>
              </w:rPr>
              <w:t>Hlavní rozhodčí turnaje</w:t>
            </w:r>
          </w:p>
        </w:tc>
      </w:tr>
      <w:tr w:rsidR="00A24548" w:rsidRPr="005C6A6C" w:rsidTr="003D315E">
        <w:trPr>
          <w:trHeight w:val="1630"/>
        </w:trPr>
        <w:tc>
          <w:tcPr>
            <w:tcW w:w="2303" w:type="dxa"/>
          </w:tcPr>
          <w:p w:rsidR="00A24548" w:rsidRDefault="00A24548" w:rsidP="00A24548">
            <w:pPr>
              <w:rPr>
                <w:i/>
                <w:noProof/>
              </w:rPr>
            </w:pPr>
            <w:r>
              <w:t xml:space="preserve"> </w:t>
            </w:r>
            <w:r>
              <w:object w:dxaOrig="945" w:dyaOrig="1530">
                <v:shape id="_x0000_i1037" type="#_x0000_t75" style="width:47.55pt;height:76.75pt" o:ole="">
                  <v:imagedata r:id="rId29" o:title=""/>
                </v:shape>
                <o:OLEObject Type="Embed" ProgID="PBrush" ShapeID="_x0000_i1037" DrawAspect="Content" ObjectID="_1463863075" r:id="rId30"/>
              </w:object>
            </w:r>
            <w:r>
              <w:rPr>
                <w:i/>
                <w:noProof/>
              </w:rPr>
              <w:t xml:space="preserve"> </w:t>
            </w:r>
          </w:p>
          <w:p w:rsidR="00A24548" w:rsidRDefault="00A24548" w:rsidP="00A24548">
            <w:r>
              <w:rPr>
                <w:i/>
                <w:noProof/>
              </w:rPr>
              <w:t>Jiří Wojnar</w:t>
            </w:r>
            <w:r>
              <w:t xml:space="preserve"> </w:t>
            </w:r>
          </w:p>
          <w:p w:rsidR="003222EB" w:rsidRPr="003222EB" w:rsidRDefault="003222EB" w:rsidP="00A24548">
            <w:pPr>
              <w:rPr>
                <w:i/>
                <w:noProof/>
              </w:rPr>
            </w:pPr>
          </w:p>
        </w:tc>
        <w:tc>
          <w:tcPr>
            <w:tcW w:w="2303" w:type="dxa"/>
            <w:gridSpan w:val="2"/>
          </w:tcPr>
          <w:p w:rsidR="00A24548" w:rsidRDefault="00A24548" w:rsidP="00E92B41">
            <w:pPr>
              <w:rPr>
                <w:i/>
                <w:noProof/>
              </w:rPr>
            </w:pPr>
            <w:r w:rsidRPr="005C6A6C">
              <w:rPr>
                <w:i/>
                <w:noProof/>
              </w:rPr>
              <w:drawing>
                <wp:inline distT="0" distB="0" distL="0" distR="0">
                  <wp:extent cx="724398" cy="948286"/>
                  <wp:effectExtent l="19050" t="0" r="0" b="0"/>
                  <wp:docPr id="44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763" cy="9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4548" w:rsidRDefault="00A24548" w:rsidP="00E92B41">
            <w:pPr>
              <w:rPr>
                <w:i/>
                <w:noProof/>
              </w:rPr>
            </w:pPr>
            <w:r>
              <w:rPr>
                <w:i/>
                <w:noProof/>
              </w:rPr>
              <w:t>Patrik Vrba</w:t>
            </w:r>
          </w:p>
          <w:p w:rsidR="003222EB" w:rsidRDefault="003222EB" w:rsidP="00E92B41">
            <w:pPr>
              <w:rPr>
                <w:i/>
                <w:noProof/>
              </w:rPr>
            </w:pPr>
          </w:p>
        </w:tc>
        <w:tc>
          <w:tcPr>
            <w:tcW w:w="2303" w:type="dxa"/>
            <w:gridSpan w:val="2"/>
          </w:tcPr>
          <w:p w:rsidR="00A24548" w:rsidRDefault="00A24548" w:rsidP="00237175">
            <w:r>
              <w:object w:dxaOrig="5670" w:dyaOrig="6180">
                <v:shape id="_x0000_i1038" type="#_x0000_t75" style="width:70.65pt;height:76.75pt" o:ole="">
                  <v:imagedata r:id="rId32" o:title=""/>
                </v:shape>
                <o:OLEObject Type="Embed" ProgID="PBrush" ShapeID="_x0000_i1038" DrawAspect="Content" ObjectID="_1463863076" r:id="rId33"/>
              </w:object>
            </w:r>
          </w:p>
          <w:p w:rsidR="00A24548" w:rsidRDefault="00A24548" w:rsidP="00237175">
            <w:pPr>
              <w:rPr>
                <w:i/>
                <w:noProof/>
              </w:rPr>
            </w:pPr>
            <w:r>
              <w:t>Jan Král</w:t>
            </w:r>
          </w:p>
        </w:tc>
        <w:tc>
          <w:tcPr>
            <w:tcW w:w="2303" w:type="dxa"/>
          </w:tcPr>
          <w:p w:rsidR="00A24548" w:rsidRDefault="00A24548" w:rsidP="00AB5CB5">
            <w:r>
              <w:object w:dxaOrig="1905" w:dyaOrig="2235">
                <v:shape id="_x0000_i1039" type="#_x0000_t75" style="width:65.2pt;height:77.45pt" o:ole="">
                  <v:imagedata r:id="rId34" o:title=""/>
                </v:shape>
                <o:OLEObject Type="Embed" ProgID="PBrush" ShapeID="_x0000_i1039" DrawAspect="Content" ObjectID="_1463863077" r:id="rId35"/>
              </w:object>
            </w:r>
          </w:p>
          <w:p w:rsidR="00A24548" w:rsidRPr="005C6A6C" w:rsidRDefault="00A24548" w:rsidP="00AB5CB5">
            <w:pPr>
              <w:rPr>
                <w:i/>
                <w:noProof/>
              </w:rPr>
            </w:pPr>
            <w:r>
              <w:t>Barbora Mýlková</w:t>
            </w:r>
          </w:p>
        </w:tc>
      </w:tr>
      <w:tr w:rsidR="005C6A6C" w:rsidRPr="005C6A6C" w:rsidTr="003D315E">
        <w:tc>
          <w:tcPr>
            <w:tcW w:w="9212" w:type="dxa"/>
            <w:gridSpan w:val="6"/>
          </w:tcPr>
          <w:p w:rsidR="00E92B41" w:rsidRPr="003222EB" w:rsidRDefault="00A24548" w:rsidP="00A24548">
            <w:pPr>
              <w:jc w:val="center"/>
              <w:rPr>
                <w:noProof/>
                <w:sz w:val="24"/>
                <w:szCs w:val="24"/>
              </w:rPr>
            </w:pPr>
            <w:r w:rsidRPr="003222EB">
              <w:rPr>
                <w:noProof/>
                <w:sz w:val="24"/>
                <w:szCs w:val="24"/>
              </w:rPr>
              <w:t>Vedoucí hřišť</w:t>
            </w:r>
          </w:p>
        </w:tc>
      </w:tr>
    </w:tbl>
    <w:p w:rsidR="00C9439D" w:rsidRDefault="00C9439D" w:rsidP="00226267">
      <w:pPr>
        <w:pStyle w:val="Nadpis2"/>
        <w:spacing w:line="276" w:lineRule="auto"/>
        <w:jc w:val="both"/>
        <w:rPr>
          <w:sz w:val="36"/>
          <w:szCs w:val="36"/>
        </w:rPr>
      </w:pPr>
    </w:p>
    <w:p w:rsidR="00C9439D" w:rsidRDefault="00C9439D" w:rsidP="00C9439D"/>
    <w:p w:rsidR="00F60D24" w:rsidRDefault="00F60D24" w:rsidP="00C9439D"/>
    <w:p w:rsidR="00F60D24" w:rsidRDefault="00F60D24" w:rsidP="00C9439D"/>
    <w:p w:rsidR="00F60D24" w:rsidRDefault="00F60D24" w:rsidP="00C9439D"/>
    <w:p w:rsidR="00C9439D" w:rsidRDefault="00C9439D" w:rsidP="00C9439D"/>
    <w:p w:rsidR="00C9439D" w:rsidRDefault="00C9439D" w:rsidP="00C9439D"/>
    <w:p w:rsidR="00C9439D" w:rsidRDefault="00C9439D" w:rsidP="00C9439D"/>
    <w:p w:rsidR="00C9439D" w:rsidRPr="00C9439D" w:rsidRDefault="00C9439D" w:rsidP="00C9439D"/>
    <w:p w:rsidR="004A407B" w:rsidRPr="00312533" w:rsidRDefault="00312533" w:rsidP="00226267">
      <w:pPr>
        <w:pStyle w:val="Nadpis2"/>
        <w:spacing w:line="276" w:lineRule="auto"/>
        <w:jc w:val="both"/>
        <w:rPr>
          <w:sz w:val="36"/>
          <w:szCs w:val="36"/>
        </w:rPr>
      </w:pPr>
      <w:r>
        <w:rPr>
          <w:sz w:val="36"/>
          <w:szCs w:val="36"/>
        </w:rPr>
        <w:lastRenderedPageBreak/>
        <w:t>P</w:t>
      </w:r>
      <w:r w:rsidR="004A407B" w:rsidRPr="00312533">
        <w:rPr>
          <w:sz w:val="36"/>
          <w:szCs w:val="36"/>
        </w:rPr>
        <w:t>ropozice Polanka cupu 20</w:t>
      </w:r>
      <w:r w:rsidR="003D315E">
        <w:rPr>
          <w:sz w:val="36"/>
          <w:szCs w:val="36"/>
        </w:rPr>
        <w:t>14</w:t>
      </w:r>
    </w:p>
    <w:p w:rsidR="004A407B" w:rsidRPr="004A407B" w:rsidRDefault="004A407B" w:rsidP="00226267">
      <w:pPr>
        <w:spacing w:line="276" w:lineRule="auto"/>
        <w:jc w:val="both"/>
      </w:pPr>
    </w:p>
    <w:p w:rsidR="004A407B" w:rsidRPr="003D315E" w:rsidRDefault="004A407B" w:rsidP="00226267">
      <w:pPr>
        <w:pStyle w:val="Nadpis2"/>
        <w:spacing w:line="276" w:lineRule="auto"/>
        <w:jc w:val="both"/>
        <w:rPr>
          <w:sz w:val="44"/>
          <w:szCs w:val="44"/>
        </w:rPr>
      </w:pPr>
      <w:r w:rsidRPr="003D315E">
        <w:rPr>
          <w:sz w:val="44"/>
          <w:szCs w:val="44"/>
        </w:rPr>
        <w:t>Program turnaje</w:t>
      </w:r>
    </w:p>
    <w:p w:rsidR="006710BB" w:rsidRPr="003D315E" w:rsidRDefault="003D315E" w:rsidP="006710BB">
      <w:pPr>
        <w:rPr>
          <w:sz w:val="24"/>
          <w:szCs w:val="24"/>
        </w:rPr>
      </w:pPr>
      <w:r w:rsidRPr="003D315E">
        <w:rPr>
          <w:sz w:val="24"/>
          <w:szCs w:val="24"/>
        </w:rPr>
        <w:t>12</w:t>
      </w:r>
      <w:r w:rsidR="006710BB" w:rsidRPr="003D315E">
        <w:rPr>
          <w:sz w:val="24"/>
          <w:szCs w:val="24"/>
        </w:rPr>
        <w:t>. června 201</w:t>
      </w:r>
      <w:r w:rsidRPr="003D315E">
        <w:rPr>
          <w:sz w:val="24"/>
          <w:szCs w:val="24"/>
        </w:rPr>
        <w:t>4</w:t>
      </w:r>
      <w:r w:rsidR="006710BB" w:rsidRPr="003D315E">
        <w:rPr>
          <w:sz w:val="24"/>
          <w:szCs w:val="24"/>
        </w:rPr>
        <w:tab/>
      </w:r>
      <w:r w:rsidR="006710BB" w:rsidRPr="003D315E">
        <w:rPr>
          <w:sz w:val="24"/>
          <w:szCs w:val="24"/>
        </w:rPr>
        <w:tab/>
        <w:t>- příjezdy účastníků turnaje</w:t>
      </w:r>
      <w:r w:rsidR="00E37887" w:rsidRPr="003D315E">
        <w:rPr>
          <w:sz w:val="24"/>
          <w:szCs w:val="24"/>
        </w:rPr>
        <w:t>,</w:t>
      </w:r>
    </w:p>
    <w:p w:rsidR="004A407B" w:rsidRPr="003D315E" w:rsidRDefault="003D315E" w:rsidP="00226267">
      <w:pPr>
        <w:spacing w:line="276" w:lineRule="auto"/>
        <w:jc w:val="both"/>
        <w:rPr>
          <w:sz w:val="24"/>
          <w:szCs w:val="24"/>
        </w:rPr>
      </w:pPr>
      <w:r w:rsidRPr="003D315E">
        <w:rPr>
          <w:sz w:val="24"/>
          <w:szCs w:val="24"/>
        </w:rPr>
        <w:t>13</w:t>
      </w:r>
      <w:r w:rsidR="004A407B" w:rsidRPr="003D315E">
        <w:rPr>
          <w:sz w:val="24"/>
          <w:szCs w:val="24"/>
        </w:rPr>
        <w:t>. června 201</w:t>
      </w:r>
      <w:r w:rsidRPr="003D315E">
        <w:rPr>
          <w:sz w:val="24"/>
          <w:szCs w:val="24"/>
        </w:rPr>
        <w:t>4</w:t>
      </w:r>
      <w:r w:rsidR="004A407B" w:rsidRPr="003D315E">
        <w:rPr>
          <w:sz w:val="24"/>
          <w:szCs w:val="24"/>
        </w:rPr>
        <w:tab/>
      </w:r>
      <w:r w:rsidR="0031058F" w:rsidRPr="003D315E">
        <w:rPr>
          <w:sz w:val="24"/>
          <w:szCs w:val="24"/>
        </w:rPr>
        <w:tab/>
        <w:t xml:space="preserve">- </w:t>
      </w:r>
      <w:r w:rsidR="004A407B" w:rsidRPr="003D315E">
        <w:rPr>
          <w:sz w:val="24"/>
          <w:szCs w:val="24"/>
        </w:rPr>
        <w:t>utkání ve skupinách</w:t>
      </w:r>
      <w:r w:rsidR="00E37887" w:rsidRPr="003D315E">
        <w:rPr>
          <w:sz w:val="24"/>
          <w:szCs w:val="24"/>
        </w:rPr>
        <w:t>,</w:t>
      </w:r>
    </w:p>
    <w:p w:rsidR="0031058F" w:rsidRPr="003D315E" w:rsidRDefault="003D315E" w:rsidP="0031058F">
      <w:pPr>
        <w:spacing w:line="276" w:lineRule="auto"/>
        <w:jc w:val="both"/>
        <w:rPr>
          <w:sz w:val="24"/>
          <w:szCs w:val="24"/>
        </w:rPr>
      </w:pPr>
      <w:r w:rsidRPr="003D315E">
        <w:rPr>
          <w:sz w:val="24"/>
          <w:szCs w:val="24"/>
        </w:rPr>
        <w:t>14</w:t>
      </w:r>
      <w:r w:rsidR="004A407B" w:rsidRPr="003D315E">
        <w:rPr>
          <w:sz w:val="24"/>
          <w:szCs w:val="24"/>
        </w:rPr>
        <w:t>. června 201</w:t>
      </w:r>
      <w:r w:rsidRPr="003D315E">
        <w:rPr>
          <w:sz w:val="24"/>
          <w:szCs w:val="24"/>
        </w:rPr>
        <w:t>4</w:t>
      </w:r>
      <w:r w:rsidR="004A407B" w:rsidRPr="003D315E">
        <w:rPr>
          <w:sz w:val="24"/>
          <w:szCs w:val="24"/>
        </w:rPr>
        <w:tab/>
      </w:r>
      <w:r w:rsidR="0031058F" w:rsidRPr="003D315E">
        <w:rPr>
          <w:sz w:val="24"/>
          <w:szCs w:val="24"/>
        </w:rPr>
        <w:tab/>
        <w:t xml:space="preserve">- </w:t>
      </w:r>
      <w:r w:rsidR="004A407B" w:rsidRPr="003D315E">
        <w:rPr>
          <w:sz w:val="24"/>
          <w:szCs w:val="24"/>
        </w:rPr>
        <w:t>utkání ve skupinách</w:t>
      </w:r>
      <w:r w:rsidR="00E37887" w:rsidRPr="003D315E">
        <w:rPr>
          <w:sz w:val="24"/>
          <w:szCs w:val="24"/>
        </w:rPr>
        <w:t xml:space="preserve"> a o umístění,</w:t>
      </w:r>
    </w:p>
    <w:p w:rsidR="004A407B" w:rsidRDefault="003D315E" w:rsidP="0031058F">
      <w:pPr>
        <w:spacing w:line="276" w:lineRule="auto"/>
        <w:jc w:val="both"/>
        <w:rPr>
          <w:sz w:val="22"/>
          <w:szCs w:val="22"/>
        </w:rPr>
      </w:pPr>
      <w:r w:rsidRPr="003D315E">
        <w:rPr>
          <w:sz w:val="24"/>
          <w:szCs w:val="24"/>
        </w:rPr>
        <w:t>15</w:t>
      </w:r>
      <w:r w:rsidR="004A407B" w:rsidRPr="003D315E">
        <w:rPr>
          <w:sz w:val="24"/>
          <w:szCs w:val="24"/>
        </w:rPr>
        <w:t>. června 201</w:t>
      </w:r>
      <w:r w:rsidRPr="003D315E">
        <w:rPr>
          <w:sz w:val="24"/>
          <w:szCs w:val="24"/>
        </w:rPr>
        <w:t>4</w:t>
      </w:r>
      <w:r w:rsidR="004A407B" w:rsidRPr="003D315E">
        <w:rPr>
          <w:sz w:val="24"/>
          <w:szCs w:val="24"/>
        </w:rPr>
        <w:tab/>
      </w:r>
      <w:r w:rsidR="004A407B" w:rsidRPr="003D315E">
        <w:rPr>
          <w:sz w:val="24"/>
          <w:szCs w:val="24"/>
        </w:rPr>
        <w:tab/>
      </w:r>
      <w:r w:rsidR="0031058F" w:rsidRPr="003D315E">
        <w:rPr>
          <w:sz w:val="24"/>
          <w:szCs w:val="24"/>
        </w:rPr>
        <w:t xml:space="preserve">- </w:t>
      </w:r>
      <w:r w:rsidR="004A407B" w:rsidRPr="003D315E">
        <w:rPr>
          <w:sz w:val="24"/>
          <w:szCs w:val="24"/>
        </w:rPr>
        <w:t xml:space="preserve">finálové </w:t>
      </w:r>
      <w:r w:rsidR="00E37887" w:rsidRPr="003D315E">
        <w:rPr>
          <w:sz w:val="24"/>
          <w:szCs w:val="24"/>
        </w:rPr>
        <w:t>zápasy</w:t>
      </w:r>
      <w:r w:rsidR="004A407B" w:rsidRPr="003D315E">
        <w:rPr>
          <w:sz w:val="24"/>
          <w:szCs w:val="24"/>
        </w:rPr>
        <w:t xml:space="preserve">, slavnostní </w:t>
      </w:r>
      <w:r w:rsidR="00E37887" w:rsidRPr="003D315E">
        <w:rPr>
          <w:sz w:val="24"/>
          <w:szCs w:val="24"/>
        </w:rPr>
        <w:t>vyhlášení výsledků</w:t>
      </w:r>
      <w:r w:rsidR="00E37887">
        <w:rPr>
          <w:sz w:val="22"/>
          <w:szCs w:val="22"/>
        </w:rPr>
        <w:t>.</w:t>
      </w:r>
    </w:p>
    <w:p w:rsidR="004A407B" w:rsidRDefault="004A407B" w:rsidP="00226267">
      <w:pPr>
        <w:pStyle w:val="Nadpis1"/>
        <w:spacing w:line="276" w:lineRule="auto"/>
        <w:jc w:val="both"/>
        <w:rPr>
          <w:b w:val="0"/>
          <w:sz w:val="22"/>
          <w:szCs w:val="22"/>
        </w:rPr>
      </w:pPr>
    </w:p>
    <w:p w:rsidR="004A407B" w:rsidRPr="003D315E" w:rsidRDefault="004A407B" w:rsidP="003D315E">
      <w:pPr>
        <w:pStyle w:val="Nadpis2"/>
        <w:spacing w:line="276" w:lineRule="auto"/>
        <w:rPr>
          <w:sz w:val="44"/>
          <w:szCs w:val="44"/>
        </w:rPr>
      </w:pPr>
      <w:r w:rsidRPr="003D315E">
        <w:rPr>
          <w:sz w:val="44"/>
          <w:szCs w:val="44"/>
        </w:rPr>
        <w:t>Utkání</w:t>
      </w:r>
    </w:p>
    <w:p w:rsidR="004A407B" w:rsidRPr="00D9730B" w:rsidRDefault="004A407B" w:rsidP="00D9730B">
      <w:pPr>
        <w:pStyle w:val="Zkladntext"/>
        <w:spacing w:line="276" w:lineRule="auto"/>
        <w:ind w:firstLine="708"/>
        <w:rPr>
          <w:szCs w:val="24"/>
        </w:rPr>
      </w:pPr>
      <w:r w:rsidRPr="00D9730B">
        <w:rPr>
          <w:szCs w:val="24"/>
        </w:rPr>
        <w:t xml:space="preserve">Utkání budou probíhat současně na </w:t>
      </w:r>
      <w:r w:rsidR="003D315E" w:rsidRPr="00D9730B">
        <w:rPr>
          <w:szCs w:val="24"/>
        </w:rPr>
        <w:t xml:space="preserve">čtyřech hřištích. Hřiště </w:t>
      </w:r>
      <w:r w:rsidR="00204F7E">
        <w:rPr>
          <w:szCs w:val="24"/>
        </w:rPr>
        <w:t>„THW Kiel“, „MKB Veszprem“ a „FC Barcelona“</w:t>
      </w:r>
      <w:r w:rsidR="003D315E" w:rsidRPr="00D9730B">
        <w:rPr>
          <w:szCs w:val="24"/>
        </w:rPr>
        <w:t xml:space="preserve"> se nachází v areálu fotbalového hřiště vedle ZŠ Heleny Salichové (tráva), na kterých budou</w:t>
      </w:r>
      <w:r w:rsidR="00253998" w:rsidRPr="00D9730B">
        <w:rPr>
          <w:szCs w:val="24"/>
        </w:rPr>
        <w:t xml:space="preserve"> hrát</w:t>
      </w:r>
      <w:r w:rsidR="003D315E" w:rsidRPr="00D9730B">
        <w:rPr>
          <w:szCs w:val="24"/>
        </w:rPr>
        <w:t xml:space="preserve"> kategorie žáků. Ve sportovní hale bude probíhat turnaj ml. dorostenců. </w:t>
      </w:r>
      <w:r w:rsidR="007F3275">
        <w:rPr>
          <w:szCs w:val="24"/>
        </w:rPr>
        <w:t>F</w:t>
      </w:r>
      <w:r w:rsidR="003D315E" w:rsidRPr="00D9730B">
        <w:rPr>
          <w:szCs w:val="24"/>
        </w:rPr>
        <w:t>inálové a zápasy o 3. místo budou probíhat ve sportovní hale.</w:t>
      </w:r>
    </w:p>
    <w:p w:rsidR="00E72EA8" w:rsidRDefault="00E72EA8" w:rsidP="00226267">
      <w:pPr>
        <w:pStyle w:val="Zkladntext"/>
        <w:spacing w:line="276" w:lineRule="auto"/>
        <w:rPr>
          <w:sz w:val="22"/>
          <w:szCs w:val="22"/>
        </w:rPr>
      </w:pPr>
    </w:p>
    <w:p w:rsidR="00E72EA8" w:rsidRDefault="00E72EA8" w:rsidP="00226267">
      <w:pPr>
        <w:pStyle w:val="Zkladntext"/>
        <w:spacing w:line="276" w:lineRule="auto"/>
        <w:rPr>
          <w:sz w:val="22"/>
          <w:szCs w:val="22"/>
        </w:rPr>
      </w:pPr>
      <w:r w:rsidRPr="00E72EA8">
        <w:rPr>
          <w:noProof/>
          <w:sz w:val="22"/>
          <w:szCs w:val="22"/>
        </w:rPr>
        <w:drawing>
          <wp:inline distT="0" distB="0" distL="0" distR="0">
            <wp:extent cx="5760720" cy="2384957"/>
            <wp:effectExtent l="19050" t="0" r="0" b="0"/>
            <wp:docPr id="46" name="obrázek 173" descr="C:\Users\Ovečka\Desktop\Tým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Ovečka\Desktop\Týmy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8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599" w:rsidRDefault="00306599" w:rsidP="00226267">
      <w:pPr>
        <w:pStyle w:val="Zkladntext"/>
        <w:spacing w:line="276" w:lineRule="auto"/>
        <w:rPr>
          <w:sz w:val="22"/>
          <w:szCs w:val="22"/>
        </w:rPr>
      </w:pPr>
    </w:p>
    <w:p w:rsidR="00306599" w:rsidRPr="00E72EA8" w:rsidRDefault="00306599" w:rsidP="00226267">
      <w:pPr>
        <w:pStyle w:val="Zkladntext"/>
        <w:spacing w:line="276" w:lineRule="auto"/>
        <w:rPr>
          <w:sz w:val="22"/>
          <w:szCs w:val="22"/>
        </w:rPr>
      </w:pPr>
    </w:p>
    <w:p w:rsidR="004A407B" w:rsidRPr="00D9730B" w:rsidRDefault="004A407B" w:rsidP="00226267">
      <w:pPr>
        <w:pStyle w:val="Zkladntext"/>
        <w:numPr>
          <w:ilvl w:val="0"/>
          <w:numId w:val="3"/>
        </w:numPr>
        <w:spacing w:line="276" w:lineRule="auto"/>
        <w:rPr>
          <w:b/>
          <w:sz w:val="28"/>
          <w:szCs w:val="28"/>
        </w:rPr>
      </w:pPr>
      <w:r w:rsidRPr="00D9730B">
        <w:rPr>
          <w:b/>
          <w:sz w:val="28"/>
          <w:szCs w:val="28"/>
        </w:rPr>
        <w:t>Hrací doba</w:t>
      </w:r>
    </w:p>
    <w:p w:rsidR="0096088B" w:rsidRPr="00D9730B" w:rsidRDefault="0096088B" w:rsidP="0096088B">
      <w:pPr>
        <w:pStyle w:val="Zkladntext"/>
        <w:spacing w:line="276" w:lineRule="auto"/>
        <w:rPr>
          <w:szCs w:val="24"/>
        </w:rPr>
      </w:pPr>
      <w:r w:rsidRPr="00D9730B">
        <w:rPr>
          <w:szCs w:val="24"/>
        </w:rPr>
        <w:t>Kategorie mini 4+1</w:t>
      </w:r>
      <w:r w:rsidRPr="00D9730B">
        <w:rPr>
          <w:szCs w:val="24"/>
        </w:rPr>
        <w:tab/>
      </w:r>
      <w:r w:rsidRPr="00D9730B">
        <w:rPr>
          <w:szCs w:val="24"/>
        </w:rPr>
        <w:tab/>
        <w:t xml:space="preserve">1 x </w:t>
      </w:r>
      <w:r w:rsidR="00480F33">
        <w:rPr>
          <w:szCs w:val="24"/>
        </w:rPr>
        <w:t>1</w:t>
      </w:r>
      <w:r w:rsidR="00582B3A">
        <w:rPr>
          <w:szCs w:val="24"/>
        </w:rPr>
        <w:t>2,5</w:t>
      </w:r>
      <w:r w:rsidR="00480F33">
        <w:rPr>
          <w:szCs w:val="24"/>
        </w:rPr>
        <w:t xml:space="preserve"> </w:t>
      </w:r>
      <w:r w:rsidR="00970B17">
        <w:rPr>
          <w:szCs w:val="24"/>
        </w:rPr>
        <w:t>min.</w:t>
      </w:r>
    </w:p>
    <w:p w:rsidR="004A407B" w:rsidRPr="00D9730B" w:rsidRDefault="004A407B" w:rsidP="00226267">
      <w:pPr>
        <w:pStyle w:val="Zkladntext"/>
        <w:spacing w:line="276" w:lineRule="auto"/>
        <w:rPr>
          <w:szCs w:val="24"/>
        </w:rPr>
      </w:pPr>
      <w:r w:rsidRPr="00D9730B">
        <w:rPr>
          <w:szCs w:val="24"/>
        </w:rPr>
        <w:t>Kategorie mini</w:t>
      </w:r>
      <w:r w:rsidR="009127E0" w:rsidRPr="00D9730B">
        <w:rPr>
          <w:szCs w:val="24"/>
        </w:rPr>
        <w:t xml:space="preserve"> 6+1</w:t>
      </w:r>
      <w:r w:rsidRPr="00D9730B">
        <w:rPr>
          <w:szCs w:val="24"/>
        </w:rPr>
        <w:tab/>
      </w:r>
      <w:r w:rsidR="0096088B" w:rsidRPr="00D9730B">
        <w:rPr>
          <w:szCs w:val="24"/>
        </w:rPr>
        <w:tab/>
      </w:r>
      <w:r w:rsidRPr="00D9730B">
        <w:rPr>
          <w:szCs w:val="24"/>
        </w:rPr>
        <w:t xml:space="preserve">2 x </w:t>
      </w:r>
      <w:r w:rsidR="00D47E99" w:rsidRPr="00D9730B">
        <w:rPr>
          <w:szCs w:val="24"/>
        </w:rPr>
        <w:t>12,5</w:t>
      </w:r>
      <w:r w:rsidRPr="00D9730B">
        <w:rPr>
          <w:szCs w:val="24"/>
        </w:rPr>
        <w:t xml:space="preserve"> </w:t>
      </w:r>
      <w:r w:rsidR="00970B17">
        <w:rPr>
          <w:szCs w:val="24"/>
        </w:rPr>
        <w:t>min.</w:t>
      </w:r>
    </w:p>
    <w:p w:rsidR="004A407B" w:rsidRPr="00D9730B" w:rsidRDefault="004A407B" w:rsidP="00226267">
      <w:pPr>
        <w:pStyle w:val="Zkladntext"/>
        <w:spacing w:line="276" w:lineRule="auto"/>
        <w:rPr>
          <w:szCs w:val="24"/>
        </w:rPr>
      </w:pPr>
      <w:r w:rsidRPr="00D9730B">
        <w:rPr>
          <w:szCs w:val="24"/>
        </w:rPr>
        <w:t>Kategorie ml. žáků</w:t>
      </w:r>
      <w:r w:rsidRPr="00D9730B">
        <w:rPr>
          <w:szCs w:val="24"/>
        </w:rPr>
        <w:tab/>
      </w:r>
      <w:r w:rsidRPr="00D9730B">
        <w:rPr>
          <w:szCs w:val="24"/>
        </w:rPr>
        <w:tab/>
        <w:t xml:space="preserve">2 x </w:t>
      </w:r>
      <w:r w:rsidR="00480F33">
        <w:rPr>
          <w:szCs w:val="24"/>
        </w:rPr>
        <w:t>15</w:t>
      </w:r>
      <w:r w:rsidRPr="00D9730B">
        <w:rPr>
          <w:szCs w:val="24"/>
        </w:rPr>
        <w:t xml:space="preserve"> </w:t>
      </w:r>
      <w:r w:rsidR="00970B17">
        <w:rPr>
          <w:szCs w:val="24"/>
        </w:rPr>
        <w:t>min.</w:t>
      </w:r>
    </w:p>
    <w:p w:rsidR="004A407B" w:rsidRPr="00D9730B" w:rsidRDefault="00D9730B" w:rsidP="00226267">
      <w:pPr>
        <w:pStyle w:val="Zkladntext"/>
        <w:spacing w:line="276" w:lineRule="auto"/>
        <w:rPr>
          <w:szCs w:val="24"/>
        </w:rPr>
      </w:pPr>
      <w:r>
        <w:rPr>
          <w:szCs w:val="24"/>
        </w:rPr>
        <w:t>Kategorie starších žáků</w:t>
      </w:r>
      <w:r>
        <w:rPr>
          <w:szCs w:val="24"/>
        </w:rPr>
        <w:tab/>
      </w:r>
      <w:r w:rsidR="004A407B" w:rsidRPr="00D9730B">
        <w:rPr>
          <w:szCs w:val="24"/>
        </w:rPr>
        <w:t xml:space="preserve">2 x 15 </w:t>
      </w:r>
      <w:r w:rsidR="00970B17">
        <w:rPr>
          <w:szCs w:val="24"/>
        </w:rPr>
        <w:t>min.</w:t>
      </w:r>
    </w:p>
    <w:p w:rsidR="004A407B" w:rsidRPr="00D9730B" w:rsidRDefault="0096088B" w:rsidP="00226267">
      <w:pPr>
        <w:pStyle w:val="Zkladntext"/>
        <w:spacing w:line="276" w:lineRule="auto"/>
        <w:rPr>
          <w:szCs w:val="24"/>
        </w:rPr>
      </w:pPr>
      <w:r w:rsidRPr="00D9730B">
        <w:rPr>
          <w:szCs w:val="24"/>
        </w:rPr>
        <w:t>Kategorie ml. dorostenců</w:t>
      </w:r>
      <w:r w:rsidR="004A407B" w:rsidRPr="00D9730B">
        <w:rPr>
          <w:szCs w:val="24"/>
        </w:rPr>
        <w:tab/>
        <w:t xml:space="preserve">2 x </w:t>
      </w:r>
      <w:r w:rsidR="005A118F" w:rsidRPr="00D9730B">
        <w:rPr>
          <w:szCs w:val="24"/>
        </w:rPr>
        <w:t>15</w:t>
      </w:r>
      <w:r w:rsidR="00970B17">
        <w:rPr>
          <w:szCs w:val="24"/>
        </w:rPr>
        <w:t xml:space="preserve"> min.</w:t>
      </w:r>
      <w:r w:rsidR="004A407B" w:rsidRPr="00D9730B">
        <w:rPr>
          <w:szCs w:val="24"/>
        </w:rPr>
        <w:t xml:space="preserve"> </w:t>
      </w:r>
    </w:p>
    <w:p w:rsidR="00306599" w:rsidRDefault="00306599" w:rsidP="00226267">
      <w:pPr>
        <w:pStyle w:val="Zkladntext"/>
        <w:spacing w:line="276" w:lineRule="auto"/>
        <w:rPr>
          <w:sz w:val="22"/>
          <w:szCs w:val="22"/>
        </w:rPr>
      </w:pPr>
    </w:p>
    <w:p w:rsidR="00F60D24" w:rsidRDefault="00F60D24" w:rsidP="00226267">
      <w:pPr>
        <w:pStyle w:val="Zkladntext"/>
        <w:spacing w:line="276" w:lineRule="auto"/>
        <w:rPr>
          <w:sz w:val="22"/>
          <w:szCs w:val="22"/>
        </w:rPr>
      </w:pPr>
    </w:p>
    <w:p w:rsidR="00F60D24" w:rsidRDefault="00F60D24" w:rsidP="00226267">
      <w:pPr>
        <w:pStyle w:val="Zkladntext"/>
        <w:spacing w:line="276" w:lineRule="auto"/>
        <w:rPr>
          <w:sz w:val="22"/>
          <w:szCs w:val="22"/>
        </w:rPr>
      </w:pPr>
    </w:p>
    <w:p w:rsidR="00F60D24" w:rsidRDefault="00F60D24" w:rsidP="00226267">
      <w:pPr>
        <w:pStyle w:val="Zkladntext"/>
        <w:spacing w:line="276" w:lineRule="auto"/>
        <w:rPr>
          <w:sz w:val="22"/>
          <w:szCs w:val="22"/>
        </w:rPr>
      </w:pPr>
    </w:p>
    <w:p w:rsidR="00940EF0" w:rsidRPr="00D9730B" w:rsidRDefault="00940EF0" w:rsidP="00940EF0">
      <w:pPr>
        <w:pStyle w:val="Nadpis3"/>
        <w:numPr>
          <w:ilvl w:val="0"/>
          <w:numId w:val="3"/>
        </w:numPr>
        <w:jc w:val="both"/>
        <w:rPr>
          <w:sz w:val="28"/>
          <w:szCs w:val="28"/>
        </w:rPr>
      </w:pPr>
      <w:r w:rsidRPr="00D9730B">
        <w:rPr>
          <w:sz w:val="28"/>
          <w:szCs w:val="28"/>
        </w:rPr>
        <w:lastRenderedPageBreak/>
        <w:t>Hrací systém</w:t>
      </w:r>
    </w:p>
    <w:p w:rsidR="00847E28" w:rsidRDefault="00847E28" w:rsidP="00847E28"/>
    <w:p w:rsidR="00847E28" w:rsidRPr="00D9730B" w:rsidRDefault="0067545B" w:rsidP="00847E28">
      <w:pPr>
        <w:rPr>
          <w:b/>
          <w:sz w:val="24"/>
          <w:szCs w:val="24"/>
        </w:rPr>
      </w:pPr>
      <w:r w:rsidRPr="00D9730B">
        <w:rPr>
          <w:b/>
          <w:sz w:val="24"/>
          <w:szCs w:val="24"/>
        </w:rPr>
        <w:t>Mladší dorost</w:t>
      </w:r>
    </w:p>
    <w:p w:rsidR="00533BF9" w:rsidRDefault="00E72EA8" w:rsidP="00D9730B">
      <w:pPr>
        <w:ind w:firstLine="708"/>
        <w:rPr>
          <w:sz w:val="24"/>
          <w:szCs w:val="24"/>
        </w:rPr>
      </w:pPr>
      <w:r w:rsidRPr="00D9730B">
        <w:rPr>
          <w:sz w:val="24"/>
          <w:szCs w:val="24"/>
        </w:rPr>
        <w:t xml:space="preserve">Rozdělení do dvou skupin. </w:t>
      </w:r>
      <w:r w:rsidR="0067545B" w:rsidRPr="00D9730B">
        <w:rPr>
          <w:sz w:val="24"/>
          <w:szCs w:val="24"/>
        </w:rPr>
        <w:t>Zápasy každý s každým ve sku</w:t>
      </w:r>
      <w:r w:rsidR="00867031" w:rsidRPr="00D9730B">
        <w:rPr>
          <w:sz w:val="24"/>
          <w:szCs w:val="24"/>
        </w:rPr>
        <w:t xml:space="preserve">pině. </w:t>
      </w:r>
    </w:p>
    <w:p w:rsidR="0067545B" w:rsidRPr="00D9730B" w:rsidRDefault="00867031" w:rsidP="00533BF9">
      <w:pPr>
        <w:rPr>
          <w:sz w:val="24"/>
          <w:szCs w:val="24"/>
        </w:rPr>
      </w:pPr>
      <w:r w:rsidRPr="00D9730B">
        <w:rPr>
          <w:sz w:val="24"/>
          <w:szCs w:val="24"/>
        </w:rPr>
        <w:t>Týmy umístěné na 1. a 2. místě po odehrání základní skupiny sehrají</w:t>
      </w:r>
      <w:r w:rsidR="0067545B" w:rsidRPr="00D9730B">
        <w:rPr>
          <w:sz w:val="24"/>
          <w:szCs w:val="24"/>
        </w:rPr>
        <w:t xml:space="preserve"> násl</w:t>
      </w:r>
      <w:r w:rsidRPr="00D9730B">
        <w:rPr>
          <w:sz w:val="24"/>
          <w:szCs w:val="24"/>
        </w:rPr>
        <w:t>edné semifinále, které určí postupující do finále a zápas</w:t>
      </w:r>
      <w:r w:rsidR="00E72EA8" w:rsidRPr="00D9730B">
        <w:rPr>
          <w:sz w:val="24"/>
          <w:szCs w:val="24"/>
        </w:rPr>
        <w:t>u</w:t>
      </w:r>
      <w:r w:rsidR="0067545B" w:rsidRPr="00D9730B">
        <w:rPr>
          <w:sz w:val="24"/>
          <w:szCs w:val="24"/>
        </w:rPr>
        <w:t xml:space="preserve"> o 3. místo. Týmy umístěné na 3. 4. a 5. místě po základní skupině, budou hrát skupinu o konečné umístění.</w:t>
      </w:r>
    </w:p>
    <w:p w:rsidR="00072569" w:rsidRPr="00D9730B" w:rsidRDefault="00072569" w:rsidP="00847E28">
      <w:pPr>
        <w:rPr>
          <w:sz w:val="24"/>
          <w:szCs w:val="24"/>
        </w:rPr>
      </w:pPr>
    </w:p>
    <w:p w:rsidR="00072569" w:rsidRPr="00D9730B" w:rsidRDefault="00072569" w:rsidP="00847E28">
      <w:pPr>
        <w:rPr>
          <w:b/>
          <w:sz w:val="24"/>
          <w:szCs w:val="24"/>
        </w:rPr>
      </w:pPr>
      <w:r w:rsidRPr="00D9730B">
        <w:rPr>
          <w:b/>
          <w:sz w:val="24"/>
          <w:szCs w:val="24"/>
        </w:rPr>
        <w:t xml:space="preserve">Starší žáci </w:t>
      </w:r>
    </w:p>
    <w:p w:rsidR="00533BF9" w:rsidRDefault="00E72EA8" w:rsidP="00D9730B">
      <w:pPr>
        <w:ind w:firstLine="708"/>
        <w:rPr>
          <w:sz w:val="24"/>
          <w:szCs w:val="24"/>
        </w:rPr>
      </w:pPr>
      <w:r w:rsidRPr="00D9730B">
        <w:rPr>
          <w:sz w:val="24"/>
          <w:szCs w:val="24"/>
        </w:rPr>
        <w:t xml:space="preserve">Rozdělení do dvou skupin. </w:t>
      </w:r>
      <w:r w:rsidR="00867031" w:rsidRPr="00D9730B">
        <w:rPr>
          <w:sz w:val="24"/>
          <w:szCs w:val="24"/>
        </w:rPr>
        <w:t xml:space="preserve">Zápasy každý s každým ve skupině. </w:t>
      </w:r>
    </w:p>
    <w:p w:rsidR="00072569" w:rsidRPr="00D9730B" w:rsidRDefault="00867031" w:rsidP="00533BF9">
      <w:pPr>
        <w:rPr>
          <w:sz w:val="24"/>
          <w:szCs w:val="24"/>
        </w:rPr>
      </w:pPr>
      <w:r w:rsidRPr="00D9730B">
        <w:rPr>
          <w:sz w:val="24"/>
          <w:szCs w:val="24"/>
        </w:rPr>
        <w:t>Týmy umístěné na 1. a 2. místě po odehrání základní skupiny sehrají následné semifinále, které určí postupující do finále a zápas</w:t>
      </w:r>
      <w:r w:rsidR="00E72EA8" w:rsidRPr="00D9730B">
        <w:rPr>
          <w:sz w:val="24"/>
          <w:szCs w:val="24"/>
        </w:rPr>
        <w:t>u</w:t>
      </w:r>
      <w:r w:rsidRPr="00D9730B">
        <w:rPr>
          <w:sz w:val="24"/>
          <w:szCs w:val="24"/>
        </w:rPr>
        <w:t xml:space="preserve"> o 3. místo. Ostatní hrají zápas o konečné umístění.</w:t>
      </w:r>
    </w:p>
    <w:p w:rsidR="00867031" w:rsidRPr="00D9730B" w:rsidRDefault="00867031" w:rsidP="00847E28">
      <w:pPr>
        <w:rPr>
          <w:sz w:val="24"/>
          <w:szCs w:val="24"/>
        </w:rPr>
      </w:pPr>
    </w:p>
    <w:p w:rsidR="00072569" w:rsidRPr="00D9730B" w:rsidRDefault="00072569" w:rsidP="00847E28">
      <w:pPr>
        <w:rPr>
          <w:b/>
          <w:sz w:val="24"/>
          <w:szCs w:val="24"/>
        </w:rPr>
      </w:pPr>
      <w:r w:rsidRPr="00D9730B">
        <w:rPr>
          <w:b/>
          <w:sz w:val="24"/>
          <w:szCs w:val="24"/>
        </w:rPr>
        <w:t>Mladších žáci</w:t>
      </w:r>
    </w:p>
    <w:p w:rsidR="00533BF9" w:rsidRDefault="009127E0" w:rsidP="00D9730B">
      <w:pPr>
        <w:ind w:firstLine="708"/>
        <w:rPr>
          <w:sz w:val="24"/>
          <w:szCs w:val="24"/>
        </w:rPr>
      </w:pPr>
      <w:r w:rsidRPr="00D9730B">
        <w:rPr>
          <w:sz w:val="24"/>
          <w:szCs w:val="24"/>
        </w:rPr>
        <w:t>Čtyři základní skupiny po čtyřech družstvech, systém každý s každým 2x 12,5 min.</w:t>
      </w:r>
    </w:p>
    <w:p w:rsidR="00B324A0" w:rsidRPr="00D9730B" w:rsidRDefault="009127E0" w:rsidP="00533BF9">
      <w:pPr>
        <w:rPr>
          <w:sz w:val="24"/>
          <w:szCs w:val="24"/>
        </w:rPr>
      </w:pPr>
      <w:r w:rsidRPr="00D9730B">
        <w:rPr>
          <w:sz w:val="24"/>
          <w:szCs w:val="24"/>
        </w:rPr>
        <w:t xml:space="preserve"> Po odehrání základních skupin postoupí týmy umístěné na 1., 2. a 3. miste do 2 šestičlenných osmifinálový</w:t>
      </w:r>
      <w:r w:rsidR="00253998" w:rsidRPr="00D9730B">
        <w:rPr>
          <w:sz w:val="24"/>
          <w:szCs w:val="24"/>
        </w:rPr>
        <w:t>ch skupin (body zí</w:t>
      </w:r>
      <w:r w:rsidRPr="00D9730B">
        <w:rPr>
          <w:sz w:val="24"/>
          <w:szCs w:val="24"/>
        </w:rPr>
        <w:t>sk</w:t>
      </w:r>
      <w:r w:rsidR="00253998" w:rsidRPr="00D9730B">
        <w:rPr>
          <w:sz w:val="24"/>
          <w:szCs w:val="24"/>
        </w:rPr>
        <w:t>a</w:t>
      </w:r>
      <w:r w:rsidRPr="00D9730B">
        <w:rPr>
          <w:sz w:val="24"/>
          <w:szCs w:val="24"/>
        </w:rPr>
        <w:t>n</w:t>
      </w:r>
      <w:r w:rsidR="00253998" w:rsidRPr="00D9730B">
        <w:rPr>
          <w:sz w:val="24"/>
          <w:szCs w:val="24"/>
        </w:rPr>
        <w:t>é</w:t>
      </w:r>
      <w:r w:rsidRPr="00D9730B">
        <w:rPr>
          <w:sz w:val="24"/>
          <w:szCs w:val="24"/>
        </w:rPr>
        <w:t xml:space="preserve"> v utk</w:t>
      </w:r>
      <w:r w:rsidR="00253998" w:rsidRPr="00D9730B">
        <w:rPr>
          <w:sz w:val="24"/>
          <w:szCs w:val="24"/>
        </w:rPr>
        <w:t>á</w:t>
      </w:r>
      <w:r w:rsidRPr="00D9730B">
        <w:rPr>
          <w:sz w:val="24"/>
          <w:szCs w:val="24"/>
        </w:rPr>
        <w:t>n</w:t>
      </w:r>
      <w:r w:rsidR="00253998" w:rsidRPr="00D9730B">
        <w:rPr>
          <w:sz w:val="24"/>
          <w:szCs w:val="24"/>
        </w:rPr>
        <w:t>í</w:t>
      </w:r>
      <w:r w:rsidRPr="00D9730B">
        <w:rPr>
          <w:sz w:val="24"/>
          <w:szCs w:val="24"/>
        </w:rPr>
        <w:t>ch z</w:t>
      </w:r>
      <w:r w:rsidR="00253998" w:rsidRPr="00D9730B">
        <w:rPr>
          <w:sz w:val="24"/>
          <w:szCs w:val="24"/>
        </w:rPr>
        <w:t>á</w:t>
      </w:r>
      <w:r w:rsidRPr="00D9730B">
        <w:rPr>
          <w:sz w:val="24"/>
          <w:szCs w:val="24"/>
        </w:rPr>
        <w:t>kladn</w:t>
      </w:r>
      <w:r w:rsidR="00253998" w:rsidRPr="00D9730B">
        <w:rPr>
          <w:sz w:val="24"/>
          <w:szCs w:val="24"/>
        </w:rPr>
        <w:t>í</w:t>
      </w:r>
      <w:r w:rsidRPr="00D9730B">
        <w:rPr>
          <w:sz w:val="24"/>
          <w:szCs w:val="24"/>
        </w:rPr>
        <w:t xml:space="preserve"> skupiny s t</w:t>
      </w:r>
      <w:r w:rsidR="00253998" w:rsidRPr="00D9730B">
        <w:rPr>
          <w:sz w:val="24"/>
          <w:szCs w:val="24"/>
        </w:rPr>
        <w:t>ý</w:t>
      </w:r>
      <w:r w:rsidRPr="00D9730B">
        <w:rPr>
          <w:sz w:val="24"/>
          <w:szCs w:val="24"/>
        </w:rPr>
        <w:t>my, kter</w:t>
      </w:r>
      <w:r w:rsidR="00253998" w:rsidRPr="00D9730B">
        <w:rPr>
          <w:sz w:val="24"/>
          <w:szCs w:val="24"/>
        </w:rPr>
        <w:t>é</w:t>
      </w:r>
      <w:r w:rsidRPr="00D9730B">
        <w:rPr>
          <w:sz w:val="24"/>
          <w:szCs w:val="24"/>
        </w:rPr>
        <w:t xml:space="preserve"> postoupily do t</w:t>
      </w:r>
      <w:r w:rsidR="00253998" w:rsidRPr="00D9730B">
        <w:rPr>
          <w:sz w:val="24"/>
          <w:szCs w:val="24"/>
        </w:rPr>
        <w:t>ě</w:t>
      </w:r>
      <w:r w:rsidRPr="00D9730B">
        <w:rPr>
          <w:sz w:val="24"/>
          <w:szCs w:val="24"/>
        </w:rPr>
        <w:t>chto skupin se započítávaj</w:t>
      </w:r>
      <w:r w:rsidR="00253998" w:rsidRPr="00D9730B">
        <w:rPr>
          <w:sz w:val="24"/>
          <w:szCs w:val="24"/>
        </w:rPr>
        <w:t>í</w:t>
      </w:r>
      <w:r w:rsidRPr="00D9730B">
        <w:rPr>
          <w:sz w:val="24"/>
          <w:szCs w:val="24"/>
        </w:rPr>
        <w:t>, ostatní ne) a sehraji další tři utk</w:t>
      </w:r>
      <w:r w:rsidR="00253998" w:rsidRPr="00D9730B">
        <w:rPr>
          <w:sz w:val="24"/>
          <w:szCs w:val="24"/>
        </w:rPr>
        <w:t>á</w:t>
      </w:r>
      <w:r w:rsidRPr="00D9730B">
        <w:rPr>
          <w:sz w:val="24"/>
          <w:szCs w:val="24"/>
        </w:rPr>
        <w:t>ní syst</w:t>
      </w:r>
      <w:r w:rsidR="00253998" w:rsidRPr="00D9730B">
        <w:rPr>
          <w:sz w:val="24"/>
          <w:szCs w:val="24"/>
        </w:rPr>
        <w:t>é</w:t>
      </w:r>
      <w:r w:rsidRPr="00D9730B">
        <w:rPr>
          <w:sz w:val="24"/>
          <w:szCs w:val="24"/>
        </w:rPr>
        <w:t>mem ka</w:t>
      </w:r>
      <w:r w:rsidR="00253998" w:rsidRPr="00D9730B">
        <w:rPr>
          <w:sz w:val="24"/>
          <w:szCs w:val="24"/>
        </w:rPr>
        <w:t>ž</w:t>
      </w:r>
      <w:r w:rsidRPr="00D9730B">
        <w:rPr>
          <w:sz w:val="24"/>
          <w:szCs w:val="24"/>
        </w:rPr>
        <w:t>d</w:t>
      </w:r>
      <w:r w:rsidR="00253998" w:rsidRPr="00D9730B">
        <w:rPr>
          <w:sz w:val="24"/>
          <w:szCs w:val="24"/>
        </w:rPr>
        <w:t>ý</w:t>
      </w:r>
      <w:r w:rsidRPr="00D9730B">
        <w:rPr>
          <w:sz w:val="24"/>
          <w:szCs w:val="24"/>
        </w:rPr>
        <w:t xml:space="preserve"> s ka</w:t>
      </w:r>
      <w:r w:rsidR="00253998" w:rsidRPr="00D9730B">
        <w:rPr>
          <w:sz w:val="24"/>
          <w:szCs w:val="24"/>
        </w:rPr>
        <w:t>ž</w:t>
      </w:r>
      <w:r w:rsidRPr="00D9730B">
        <w:rPr>
          <w:sz w:val="24"/>
          <w:szCs w:val="24"/>
        </w:rPr>
        <w:t>d</w:t>
      </w:r>
      <w:r w:rsidR="00253998" w:rsidRPr="00D9730B">
        <w:rPr>
          <w:sz w:val="24"/>
          <w:szCs w:val="24"/>
        </w:rPr>
        <w:t>ý</w:t>
      </w:r>
      <w:r w:rsidRPr="00D9730B">
        <w:rPr>
          <w:sz w:val="24"/>
          <w:szCs w:val="24"/>
        </w:rPr>
        <w:t>m s t</w:t>
      </w:r>
      <w:r w:rsidR="00253998" w:rsidRPr="00D9730B">
        <w:rPr>
          <w:sz w:val="24"/>
          <w:szCs w:val="24"/>
        </w:rPr>
        <w:t>ý</w:t>
      </w:r>
      <w:r w:rsidRPr="00D9730B">
        <w:rPr>
          <w:sz w:val="24"/>
          <w:szCs w:val="24"/>
        </w:rPr>
        <w:t>my z druh</w:t>
      </w:r>
      <w:r w:rsidR="00253998" w:rsidRPr="00D9730B">
        <w:rPr>
          <w:sz w:val="24"/>
          <w:szCs w:val="24"/>
        </w:rPr>
        <w:t>é</w:t>
      </w:r>
      <w:r w:rsidRPr="00D9730B">
        <w:rPr>
          <w:sz w:val="24"/>
          <w:szCs w:val="24"/>
        </w:rPr>
        <w:t xml:space="preserve"> z</w:t>
      </w:r>
      <w:r w:rsidR="00253998" w:rsidRPr="00D9730B">
        <w:rPr>
          <w:sz w:val="24"/>
          <w:szCs w:val="24"/>
        </w:rPr>
        <w:t>á</w:t>
      </w:r>
      <w:r w:rsidRPr="00D9730B">
        <w:rPr>
          <w:sz w:val="24"/>
          <w:szCs w:val="24"/>
        </w:rPr>
        <w:t>kladn</w:t>
      </w:r>
      <w:r w:rsidR="00253998" w:rsidRPr="00D9730B">
        <w:rPr>
          <w:sz w:val="24"/>
          <w:szCs w:val="24"/>
        </w:rPr>
        <w:t>í</w:t>
      </w:r>
      <w:r w:rsidRPr="00D9730B">
        <w:rPr>
          <w:sz w:val="24"/>
          <w:szCs w:val="24"/>
        </w:rPr>
        <w:t xml:space="preserve"> skupiny. Po odehr</w:t>
      </w:r>
      <w:r w:rsidR="00253998" w:rsidRPr="00D9730B">
        <w:rPr>
          <w:sz w:val="24"/>
          <w:szCs w:val="24"/>
        </w:rPr>
        <w:t>á</w:t>
      </w:r>
      <w:r w:rsidRPr="00D9730B">
        <w:rPr>
          <w:sz w:val="24"/>
          <w:szCs w:val="24"/>
        </w:rPr>
        <w:t>n</w:t>
      </w:r>
      <w:r w:rsidR="00253998" w:rsidRPr="00D9730B">
        <w:rPr>
          <w:sz w:val="24"/>
          <w:szCs w:val="24"/>
        </w:rPr>
        <w:t>í</w:t>
      </w:r>
      <w:r w:rsidRPr="00D9730B">
        <w:rPr>
          <w:sz w:val="24"/>
          <w:szCs w:val="24"/>
        </w:rPr>
        <w:t xml:space="preserve"> </w:t>
      </w:r>
      <w:r w:rsidR="00253998" w:rsidRPr="00D9730B">
        <w:rPr>
          <w:sz w:val="24"/>
          <w:szCs w:val="24"/>
        </w:rPr>
        <w:t xml:space="preserve">hrají </w:t>
      </w:r>
      <w:r w:rsidR="00D9730B">
        <w:rPr>
          <w:sz w:val="24"/>
          <w:szCs w:val="24"/>
        </w:rPr>
        <w:t>první</w:t>
      </w:r>
      <w:r w:rsidRPr="00D9730B">
        <w:rPr>
          <w:sz w:val="24"/>
          <w:szCs w:val="24"/>
        </w:rPr>
        <w:t xml:space="preserve"> </w:t>
      </w:r>
      <w:r w:rsidR="00D9730B">
        <w:rPr>
          <w:sz w:val="24"/>
          <w:szCs w:val="24"/>
        </w:rPr>
        <w:t>dva týmy do kříž</w:t>
      </w:r>
      <w:r w:rsidR="00253998" w:rsidRPr="00D9730B">
        <w:rPr>
          <w:sz w:val="24"/>
          <w:szCs w:val="24"/>
        </w:rPr>
        <w:t>e mezi sebou o finále (př.: 1.A - 2.B, 2.A - 1.B), zbývající týmy hrají mezi sebou o konečné umístění (3.A - 3.B, 4.A - 4.B, atd.), týmy, které nepostoupí ze základní</w:t>
      </w:r>
      <w:r w:rsidRPr="00D9730B">
        <w:rPr>
          <w:sz w:val="24"/>
          <w:szCs w:val="24"/>
        </w:rPr>
        <w:t>ch skupin, sehraji mezi sebou s</w:t>
      </w:r>
      <w:r w:rsidR="00253998" w:rsidRPr="00D9730B">
        <w:rPr>
          <w:sz w:val="24"/>
          <w:szCs w:val="24"/>
        </w:rPr>
        <w:t>ystémem každý s každým další zápasy o konečné umístění</w:t>
      </w:r>
      <w:r w:rsidRPr="00D9730B">
        <w:rPr>
          <w:sz w:val="24"/>
          <w:szCs w:val="24"/>
        </w:rPr>
        <w:t>.</w:t>
      </w:r>
    </w:p>
    <w:p w:rsidR="00253998" w:rsidRPr="00D9730B" w:rsidRDefault="00253998" w:rsidP="00847E28">
      <w:pPr>
        <w:rPr>
          <w:sz w:val="24"/>
          <w:szCs w:val="24"/>
        </w:rPr>
      </w:pPr>
    </w:p>
    <w:p w:rsidR="00B324A0" w:rsidRPr="00D9730B" w:rsidRDefault="00B324A0" w:rsidP="00847E28">
      <w:pPr>
        <w:rPr>
          <w:b/>
          <w:sz w:val="24"/>
          <w:szCs w:val="24"/>
        </w:rPr>
      </w:pPr>
      <w:r w:rsidRPr="00D9730B">
        <w:rPr>
          <w:b/>
          <w:sz w:val="24"/>
          <w:szCs w:val="24"/>
        </w:rPr>
        <w:t>Minižáci 6+1</w:t>
      </w:r>
    </w:p>
    <w:p w:rsidR="00533BF9" w:rsidRDefault="00D07919" w:rsidP="00D9730B">
      <w:pPr>
        <w:ind w:firstLine="708"/>
        <w:rPr>
          <w:sz w:val="24"/>
          <w:szCs w:val="24"/>
        </w:rPr>
      </w:pPr>
      <w:r w:rsidRPr="00D9730B">
        <w:rPr>
          <w:sz w:val="24"/>
          <w:szCs w:val="24"/>
        </w:rPr>
        <w:t xml:space="preserve">Rozdělení do dvou skupin. Zápasy každý s každým ve skupině. </w:t>
      </w:r>
    </w:p>
    <w:p w:rsidR="00D07919" w:rsidRPr="00D9730B" w:rsidRDefault="00D07919" w:rsidP="00533BF9">
      <w:pPr>
        <w:rPr>
          <w:sz w:val="24"/>
          <w:szCs w:val="24"/>
        </w:rPr>
      </w:pPr>
      <w:r w:rsidRPr="00D9730B">
        <w:rPr>
          <w:sz w:val="24"/>
          <w:szCs w:val="24"/>
        </w:rPr>
        <w:t>Týmy umístěné na 1. a 2. místě po odehrání základní skupiny sehrají následné semifinále, které určí postupující do finále a zápasu o 3. místo. Ostatní hrají zápas o konečné umístění.</w:t>
      </w:r>
    </w:p>
    <w:p w:rsidR="003A5717" w:rsidRPr="00D9730B" w:rsidRDefault="003A5717" w:rsidP="00847E28">
      <w:pPr>
        <w:rPr>
          <w:sz w:val="24"/>
          <w:szCs w:val="24"/>
        </w:rPr>
      </w:pPr>
    </w:p>
    <w:p w:rsidR="003A5717" w:rsidRPr="00D9730B" w:rsidRDefault="003A5717" w:rsidP="00847E28">
      <w:pPr>
        <w:rPr>
          <w:b/>
          <w:sz w:val="24"/>
          <w:szCs w:val="24"/>
        </w:rPr>
      </w:pPr>
      <w:r w:rsidRPr="00D9730B">
        <w:rPr>
          <w:b/>
          <w:sz w:val="24"/>
          <w:szCs w:val="24"/>
        </w:rPr>
        <w:t>Minižáci 4+1</w:t>
      </w:r>
    </w:p>
    <w:p w:rsidR="00533BF9" w:rsidRDefault="0034345B" w:rsidP="00D9730B">
      <w:pPr>
        <w:ind w:firstLine="360"/>
        <w:rPr>
          <w:sz w:val="24"/>
          <w:szCs w:val="24"/>
        </w:rPr>
      </w:pPr>
      <w:r w:rsidRPr="00D9730B">
        <w:rPr>
          <w:sz w:val="24"/>
          <w:szCs w:val="24"/>
        </w:rPr>
        <w:t xml:space="preserve">Rozdělení do dvou skupin. Zápasy každý s každým ve skupině. </w:t>
      </w:r>
    </w:p>
    <w:p w:rsidR="0034345B" w:rsidRPr="00D9730B" w:rsidRDefault="0034345B" w:rsidP="00533BF9">
      <w:pPr>
        <w:rPr>
          <w:sz w:val="24"/>
          <w:szCs w:val="24"/>
        </w:rPr>
      </w:pPr>
      <w:r w:rsidRPr="00D9730B">
        <w:rPr>
          <w:sz w:val="24"/>
          <w:szCs w:val="24"/>
        </w:rPr>
        <w:t>Týmy umístěné na 1. a 2. místě po odehrání základní skupiny sehrají následné semifinále, které určí postupující do finále a zápasu o 3. místo. Ostatní hrají zápas o konečné umístění.</w:t>
      </w:r>
    </w:p>
    <w:p w:rsidR="00D7486F" w:rsidRPr="00427B1C" w:rsidRDefault="00D7486F" w:rsidP="00427B1C"/>
    <w:p w:rsidR="00AF3B53" w:rsidRPr="00D9730B" w:rsidRDefault="00312533" w:rsidP="00226267">
      <w:pPr>
        <w:pStyle w:val="Nadpis1"/>
        <w:numPr>
          <w:ilvl w:val="0"/>
          <w:numId w:val="3"/>
        </w:numPr>
        <w:spacing w:line="276" w:lineRule="auto"/>
        <w:jc w:val="both"/>
      </w:pPr>
      <w:r w:rsidRPr="00D9730B">
        <w:t>Postup</w:t>
      </w:r>
      <w:r w:rsidR="00AF3B53" w:rsidRPr="00D9730B">
        <w:t>ový klíč</w:t>
      </w:r>
    </w:p>
    <w:p w:rsidR="00AF3B53" w:rsidRPr="00533BF9" w:rsidRDefault="00AF3B53" w:rsidP="00533BF9">
      <w:pPr>
        <w:pStyle w:val="Zkladntext2"/>
        <w:spacing w:line="276" w:lineRule="auto"/>
        <w:jc w:val="both"/>
        <w:rPr>
          <w:sz w:val="24"/>
          <w:szCs w:val="24"/>
        </w:rPr>
      </w:pPr>
      <w:r w:rsidRPr="00533BF9">
        <w:rPr>
          <w:sz w:val="24"/>
          <w:szCs w:val="24"/>
        </w:rPr>
        <w:t>O postupujícím resp. výše umístěném ve všech kategoriích rozhodne první použitelné kritérium z:</w:t>
      </w:r>
    </w:p>
    <w:p w:rsidR="00AF3B53" w:rsidRPr="00533BF9" w:rsidRDefault="00AF3B53" w:rsidP="00533BF9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533BF9">
        <w:rPr>
          <w:sz w:val="24"/>
          <w:szCs w:val="24"/>
        </w:rPr>
        <w:t>větší počet získaných bodů ve skupině</w:t>
      </w:r>
    </w:p>
    <w:p w:rsidR="00AF3B53" w:rsidRPr="00533BF9" w:rsidRDefault="00AF3B53" w:rsidP="00533BF9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533BF9">
        <w:rPr>
          <w:sz w:val="24"/>
          <w:szCs w:val="24"/>
        </w:rPr>
        <w:t>větší počet bodů získaných ze vzájemných utkání</w:t>
      </w:r>
    </w:p>
    <w:p w:rsidR="00AF3B53" w:rsidRPr="00533BF9" w:rsidRDefault="00AF3B53" w:rsidP="00533BF9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533BF9">
        <w:rPr>
          <w:sz w:val="24"/>
          <w:szCs w:val="24"/>
        </w:rPr>
        <w:t>větší rozdíl branek ze vzájemných utkání</w:t>
      </w:r>
    </w:p>
    <w:p w:rsidR="00AF3B53" w:rsidRPr="00533BF9" w:rsidRDefault="00AF3B53" w:rsidP="00533BF9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533BF9">
        <w:rPr>
          <w:sz w:val="24"/>
          <w:szCs w:val="24"/>
        </w:rPr>
        <w:t>větší počet vstřelených branek ze vzájemných utkání</w:t>
      </w:r>
    </w:p>
    <w:p w:rsidR="00AF3B53" w:rsidRPr="00533BF9" w:rsidRDefault="00AF3B53" w:rsidP="00533BF9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533BF9">
        <w:rPr>
          <w:sz w:val="24"/>
          <w:szCs w:val="24"/>
        </w:rPr>
        <w:t>větší rozdíl branek ze všech utkání ve skupině</w:t>
      </w:r>
    </w:p>
    <w:p w:rsidR="00AF3B53" w:rsidRPr="00533BF9" w:rsidRDefault="00AF3B53" w:rsidP="00533BF9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533BF9">
        <w:rPr>
          <w:sz w:val="24"/>
          <w:szCs w:val="24"/>
        </w:rPr>
        <w:t>větší počet vstřelených branek ze všech utkání ve skupině</w:t>
      </w:r>
    </w:p>
    <w:p w:rsidR="00AF3B53" w:rsidRPr="00533BF9" w:rsidRDefault="00AF3B53" w:rsidP="00533BF9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533BF9">
        <w:rPr>
          <w:sz w:val="24"/>
          <w:szCs w:val="24"/>
        </w:rPr>
        <w:t>los</w:t>
      </w:r>
    </w:p>
    <w:p w:rsidR="006374DA" w:rsidRPr="00533BF9" w:rsidRDefault="006374DA" w:rsidP="006374DA">
      <w:pPr>
        <w:pStyle w:val="Odstavecseseznamem"/>
        <w:ind w:left="360"/>
        <w:jc w:val="both"/>
        <w:rPr>
          <w:sz w:val="24"/>
          <w:szCs w:val="24"/>
        </w:rPr>
      </w:pPr>
    </w:p>
    <w:p w:rsidR="006374DA" w:rsidRPr="00533BF9" w:rsidRDefault="006374DA" w:rsidP="00533BF9">
      <w:pPr>
        <w:pStyle w:val="Odstavecseseznamem"/>
        <w:ind w:left="360"/>
        <w:jc w:val="both"/>
        <w:rPr>
          <w:i/>
          <w:sz w:val="24"/>
          <w:szCs w:val="24"/>
        </w:rPr>
      </w:pPr>
      <w:r w:rsidRPr="00533BF9">
        <w:rPr>
          <w:i/>
          <w:sz w:val="24"/>
          <w:szCs w:val="24"/>
        </w:rPr>
        <w:lastRenderedPageBreak/>
        <w:t xml:space="preserve">Pořadí se určuje podle uvedeného postupového klíče   </w:t>
      </w:r>
    </w:p>
    <w:p w:rsidR="00312533" w:rsidRPr="00533BF9" w:rsidRDefault="00AF3B53" w:rsidP="00533BF9">
      <w:pPr>
        <w:pStyle w:val="Zkladntext2"/>
        <w:spacing w:line="276" w:lineRule="auto"/>
        <w:jc w:val="both"/>
        <w:rPr>
          <w:b/>
          <w:i/>
          <w:sz w:val="24"/>
          <w:szCs w:val="24"/>
        </w:rPr>
      </w:pPr>
      <w:r w:rsidRPr="00533BF9">
        <w:rPr>
          <w:b/>
          <w:i/>
          <w:sz w:val="24"/>
          <w:szCs w:val="24"/>
        </w:rPr>
        <w:t>V případě nerozhodného výsledku v utkání, ve kterém je nutno zn</w:t>
      </w:r>
      <w:r w:rsidR="00312533" w:rsidRPr="00533BF9">
        <w:rPr>
          <w:b/>
          <w:i/>
          <w:sz w:val="24"/>
          <w:szCs w:val="24"/>
        </w:rPr>
        <w:t xml:space="preserve">át vítěze, se rozhodne střelbou  </w:t>
      </w:r>
    </w:p>
    <w:p w:rsidR="00AF3B53" w:rsidRPr="00533BF9" w:rsidRDefault="00312533" w:rsidP="00533BF9">
      <w:pPr>
        <w:pStyle w:val="Zkladntext2"/>
        <w:spacing w:line="276" w:lineRule="auto"/>
        <w:jc w:val="both"/>
        <w:rPr>
          <w:b/>
          <w:i/>
          <w:sz w:val="24"/>
          <w:szCs w:val="24"/>
        </w:rPr>
      </w:pPr>
      <w:r w:rsidRPr="00533BF9">
        <w:rPr>
          <w:b/>
          <w:i/>
          <w:sz w:val="24"/>
          <w:szCs w:val="24"/>
        </w:rPr>
        <w:t>7</w:t>
      </w:r>
      <w:r w:rsidR="003A5717" w:rsidRPr="00533BF9">
        <w:rPr>
          <w:b/>
          <w:i/>
          <w:sz w:val="24"/>
          <w:szCs w:val="24"/>
        </w:rPr>
        <w:t xml:space="preserve"> </w:t>
      </w:r>
      <w:r w:rsidRPr="00533BF9">
        <w:rPr>
          <w:b/>
          <w:i/>
          <w:sz w:val="24"/>
          <w:szCs w:val="24"/>
        </w:rPr>
        <w:t>-</w:t>
      </w:r>
      <w:r w:rsidR="003A5717" w:rsidRPr="00533BF9">
        <w:rPr>
          <w:b/>
          <w:i/>
          <w:sz w:val="24"/>
          <w:szCs w:val="24"/>
        </w:rPr>
        <w:t xml:space="preserve"> </w:t>
      </w:r>
      <w:r w:rsidR="00AF3B53" w:rsidRPr="00533BF9">
        <w:rPr>
          <w:b/>
          <w:i/>
          <w:sz w:val="24"/>
          <w:szCs w:val="24"/>
        </w:rPr>
        <w:t>metrových hodů, každé družstvo 3 hody, případně nerozhodného výsledku náhlou smrtí.</w:t>
      </w:r>
    </w:p>
    <w:p w:rsidR="004A407B" w:rsidRPr="00336A26" w:rsidRDefault="004A407B" w:rsidP="00533BF9">
      <w:pPr>
        <w:pStyle w:val="Nadpis3"/>
        <w:spacing w:line="276" w:lineRule="auto"/>
        <w:jc w:val="both"/>
        <w:rPr>
          <w:szCs w:val="22"/>
        </w:rPr>
      </w:pPr>
    </w:p>
    <w:p w:rsidR="004A407B" w:rsidRPr="00D9730B" w:rsidRDefault="004A407B" w:rsidP="00533BF9">
      <w:pPr>
        <w:pStyle w:val="Nadpis3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D9730B">
        <w:rPr>
          <w:sz w:val="28"/>
          <w:szCs w:val="28"/>
        </w:rPr>
        <w:t>Hrací míč</w:t>
      </w:r>
    </w:p>
    <w:p w:rsidR="00D7486F" w:rsidRPr="00533BF9" w:rsidRDefault="00D7486F" w:rsidP="00533BF9">
      <w:pPr>
        <w:ind w:firstLine="360"/>
        <w:jc w:val="both"/>
        <w:rPr>
          <w:sz w:val="24"/>
          <w:szCs w:val="24"/>
        </w:rPr>
      </w:pPr>
      <w:r w:rsidRPr="00533BF9">
        <w:rPr>
          <w:sz w:val="24"/>
          <w:szCs w:val="24"/>
        </w:rPr>
        <w:t>Na každém hřišti budou připraveny oficiální míče</w:t>
      </w:r>
      <w:r w:rsidR="00B62E26" w:rsidRPr="00533BF9">
        <w:rPr>
          <w:sz w:val="24"/>
          <w:szCs w:val="24"/>
        </w:rPr>
        <w:t xml:space="preserve"> turnaje</w:t>
      </w:r>
      <w:r w:rsidRPr="00533BF9">
        <w:rPr>
          <w:sz w:val="24"/>
          <w:szCs w:val="24"/>
        </w:rPr>
        <w:t>. Pokud míče nebudou k dispozici míč ke hře před</w:t>
      </w:r>
      <w:r w:rsidR="00771710" w:rsidRPr="00533BF9">
        <w:rPr>
          <w:sz w:val="24"/>
          <w:szCs w:val="24"/>
        </w:rPr>
        <w:t>loží</w:t>
      </w:r>
      <w:r w:rsidRPr="00533BF9">
        <w:rPr>
          <w:sz w:val="24"/>
          <w:szCs w:val="24"/>
        </w:rPr>
        <w:t xml:space="preserve"> družstvo, které je v utkání uvedeno jako domácí.</w:t>
      </w:r>
    </w:p>
    <w:p w:rsidR="00AA5130" w:rsidRPr="00674D83" w:rsidRDefault="00AA5130" w:rsidP="00533BF9">
      <w:pPr>
        <w:jc w:val="both"/>
      </w:pPr>
    </w:p>
    <w:p w:rsidR="004A407B" w:rsidRPr="00D9730B" w:rsidRDefault="004A407B" w:rsidP="00533BF9">
      <w:pPr>
        <w:pStyle w:val="Nadpis3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D9730B">
        <w:rPr>
          <w:sz w:val="28"/>
          <w:szCs w:val="28"/>
        </w:rPr>
        <w:t xml:space="preserve">Šatny </w:t>
      </w:r>
    </w:p>
    <w:p w:rsidR="004A407B" w:rsidRPr="00533BF9" w:rsidRDefault="004A407B" w:rsidP="00533BF9">
      <w:pPr>
        <w:spacing w:line="276" w:lineRule="auto"/>
        <w:ind w:firstLine="360"/>
        <w:jc w:val="both"/>
        <w:rPr>
          <w:sz w:val="24"/>
          <w:szCs w:val="24"/>
        </w:rPr>
      </w:pPr>
      <w:r w:rsidRPr="00533BF9">
        <w:rPr>
          <w:sz w:val="24"/>
          <w:szCs w:val="24"/>
        </w:rPr>
        <w:t>Budou sloužit pouze k</w:t>
      </w:r>
      <w:r w:rsidR="00F60D24">
        <w:rPr>
          <w:sz w:val="24"/>
          <w:szCs w:val="24"/>
        </w:rPr>
        <w:t> </w:t>
      </w:r>
      <w:r w:rsidRPr="00533BF9">
        <w:rPr>
          <w:sz w:val="24"/>
          <w:szCs w:val="24"/>
        </w:rPr>
        <w:t>převlékání</w:t>
      </w:r>
      <w:r w:rsidR="00F60D24">
        <w:rPr>
          <w:sz w:val="24"/>
          <w:szCs w:val="24"/>
        </w:rPr>
        <w:t xml:space="preserve">, sprchování </w:t>
      </w:r>
      <w:r w:rsidRPr="00533BF9">
        <w:rPr>
          <w:sz w:val="24"/>
          <w:szCs w:val="24"/>
        </w:rPr>
        <w:t>týmů a nebudou uzamykatelné.</w:t>
      </w:r>
      <w:r w:rsidR="003A5717" w:rsidRPr="00533BF9">
        <w:rPr>
          <w:sz w:val="24"/>
          <w:szCs w:val="24"/>
        </w:rPr>
        <w:t xml:space="preserve"> Na fotbalovém hřišti je možné k převlečení využít fotbalových šaten.</w:t>
      </w:r>
    </w:p>
    <w:p w:rsidR="00662C26" w:rsidRDefault="00662C26" w:rsidP="00226267">
      <w:pPr>
        <w:spacing w:line="276" w:lineRule="auto"/>
        <w:jc w:val="both"/>
        <w:rPr>
          <w:sz w:val="22"/>
          <w:szCs w:val="22"/>
        </w:rPr>
      </w:pPr>
    </w:p>
    <w:p w:rsidR="004A407B" w:rsidRDefault="004A407B" w:rsidP="00226267">
      <w:pPr>
        <w:pStyle w:val="Nadpis2"/>
        <w:spacing w:line="276" w:lineRule="auto"/>
        <w:jc w:val="both"/>
        <w:rPr>
          <w:sz w:val="22"/>
          <w:szCs w:val="22"/>
        </w:rPr>
      </w:pPr>
    </w:p>
    <w:p w:rsidR="004A407B" w:rsidRPr="00E72EA8" w:rsidRDefault="004A407B" w:rsidP="00226267">
      <w:pPr>
        <w:pStyle w:val="Nadpis2"/>
        <w:spacing w:line="276" w:lineRule="auto"/>
        <w:jc w:val="both"/>
        <w:rPr>
          <w:sz w:val="44"/>
          <w:szCs w:val="44"/>
        </w:rPr>
      </w:pPr>
      <w:r w:rsidRPr="00E72EA8">
        <w:rPr>
          <w:sz w:val="44"/>
          <w:szCs w:val="44"/>
        </w:rPr>
        <w:t>Rozhodčí a pravidla</w:t>
      </w:r>
    </w:p>
    <w:p w:rsidR="004A407B" w:rsidRPr="00533BF9" w:rsidRDefault="004A407B" w:rsidP="00533BF9">
      <w:pPr>
        <w:pStyle w:val="Zkladntext"/>
        <w:spacing w:line="276" w:lineRule="auto"/>
        <w:ind w:firstLine="708"/>
        <w:rPr>
          <w:szCs w:val="24"/>
        </w:rPr>
      </w:pPr>
      <w:r w:rsidRPr="00533BF9">
        <w:rPr>
          <w:szCs w:val="24"/>
        </w:rPr>
        <w:t xml:space="preserve">Rozhodčí pro turnaj jsou delegování </w:t>
      </w:r>
      <w:r w:rsidR="002419FE" w:rsidRPr="00533BF9">
        <w:rPr>
          <w:szCs w:val="24"/>
        </w:rPr>
        <w:t>pořadatelem ve spolupráci s MSKSH</w:t>
      </w:r>
      <w:r w:rsidRPr="00533BF9">
        <w:rPr>
          <w:szCs w:val="24"/>
        </w:rPr>
        <w:t>. Každé utkání bude řízeno dvojicí rozhodčích. Utkání mini</w:t>
      </w:r>
      <w:r w:rsidR="0022215C" w:rsidRPr="00533BF9">
        <w:rPr>
          <w:szCs w:val="24"/>
        </w:rPr>
        <w:t>-</w:t>
      </w:r>
      <w:r w:rsidRPr="00533BF9">
        <w:rPr>
          <w:szCs w:val="24"/>
        </w:rPr>
        <w:t xml:space="preserve">žáků může řídit i jeden rozhodčí.  </w:t>
      </w:r>
    </w:p>
    <w:p w:rsidR="004A407B" w:rsidRPr="00533BF9" w:rsidRDefault="004A407B" w:rsidP="00533BF9">
      <w:pPr>
        <w:spacing w:line="276" w:lineRule="auto"/>
        <w:jc w:val="both"/>
        <w:rPr>
          <w:sz w:val="24"/>
          <w:szCs w:val="24"/>
        </w:rPr>
      </w:pPr>
      <w:r w:rsidRPr="00533BF9">
        <w:rPr>
          <w:sz w:val="24"/>
          <w:szCs w:val="24"/>
        </w:rPr>
        <w:t>Hraje se podle mezinárodních pravidel schválených IHF, pouze s těmito úpravami:</w:t>
      </w:r>
    </w:p>
    <w:p w:rsidR="004A407B" w:rsidRPr="00533BF9" w:rsidRDefault="004A407B" w:rsidP="00533BF9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533BF9">
        <w:rPr>
          <w:sz w:val="24"/>
          <w:szCs w:val="24"/>
        </w:rPr>
        <w:t>při vyloučení se nezastavuje čas (neplatí při utkáních semifinále, o 3. místo a finále)</w:t>
      </w:r>
      <w:r w:rsidR="00B71520" w:rsidRPr="00533BF9">
        <w:rPr>
          <w:sz w:val="24"/>
          <w:szCs w:val="24"/>
        </w:rPr>
        <w:t>.</w:t>
      </w:r>
    </w:p>
    <w:p w:rsidR="004A407B" w:rsidRPr="00533BF9" w:rsidRDefault="004A407B" w:rsidP="00533BF9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533BF9">
        <w:rPr>
          <w:sz w:val="24"/>
          <w:szCs w:val="24"/>
        </w:rPr>
        <w:t>družstvo si nemůže vzít Team Time-out (neplatí při utkání o 3. místo a finálovém utkání</w:t>
      </w:r>
      <w:r w:rsidR="00B46E17" w:rsidRPr="00533BF9">
        <w:rPr>
          <w:sz w:val="24"/>
          <w:szCs w:val="24"/>
        </w:rPr>
        <w:t>, pouze dva TT</w:t>
      </w:r>
      <w:r w:rsidRPr="00533BF9">
        <w:rPr>
          <w:sz w:val="24"/>
          <w:szCs w:val="24"/>
        </w:rPr>
        <w:t>)</w:t>
      </w:r>
      <w:r w:rsidR="00B71520" w:rsidRPr="00533BF9">
        <w:rPr>
          <w:sz w:val="24"/>
          <w:szCs w:val="24"/>
        </w:rPr>
        <w:t>.</w:t>
      </w:r>
    </w:p>
    <w:p w:rsidR="004A407B" w:rsidRPr="00533BF9" w:rsidRDefault="004A407B" w:rsidP="00533BF9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533BF9">
        <w:rPr>
          <w:sz w:val="24"/>
          <w:szCs w:val="24"/>
        </w:rPr>
        <w:t>po dvou přímých diskvalifikacích má hráč automaticky stop na jedno další turnajové utkání</w:t>
      </w:r>
      <w:r w:rsidR="00B71520" w:rsidRPr="00533BF9">
        <w:rPr>
          <w:sz w:val="24"/>
          <w:szCs w:val="24"/>
        </w:rPr>
        <w:t>.</w:t>
      </w:r>
      <w:r w:rsidR="00CB54AF">
        <w:rPr>
          <w:sz w:val="24"/>
          <w:szCs w:val="24"/>
        </w:rPr>
        <w:t xml:space="preserve"> (zodpovídá příslušný zodp. </w:t>
      </w:r>
      <w:r w:rsidR="00326FA9">
        <w:rPr>
          <w:sz w:val="24"/>
          <w:szCs w:val="24"/>
        </w:rPr>
        <w:t>vedoucí v případě nedodržení kontumace</w:t>
      </w:r>
      <w:r w:rsidR="00CB54AF">
        <w:rPr>
          <w:sz w:val="24"/>
          <w:szCs w:val="24"/>
        </w:rPr>
        <w:t>)</w:t>
      </w:r>
    </w:p>
    <w:p w:rsidR="004A407B" w:rsidRPr="00533BF9" w:rsidRDefault="004A407B" w:rsidP="00533BF9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533BF9">
        <w:rPr>
          <w:sz w:val="24"/>
          <w:szCs w:val="24"/>
        </w:rPr>
        <w:t>po diskvalifikaci za hrubé nesportovní chování má hráč</w:t>
      </w:r>
      <w:r w:rsidR="00336A26" w:rsidRPr="00533BF9">
        <w:rPr>
          <w:sz w:val="24"/>
          <w:szCs w:val="24"/>
        </w:rPr>
        <w:t xml:space="preserve"> nebo funkcionář</w:t>
      </w:r>
      <w:r w:rsidRPr="00533BF9">
        <w:rPr>
          <w:sz w:val="24"/>
          <w:szCs w:val="24"/>
        </w:rPr>
        <w:t xml:space="preserve"> stop ve </w:t>
      </w:r>
      <w:r w:rsidR="00312533" w:rsidRPr="00533BF9">
        <w:rPr>
          <w:sz w:val="24"/>
          <w:szCs w:val="24"/>
        </w:rPr>
        <w:t>dvou</w:t>
      </w:r>
      <w:r w:rsidRPr="00533BF9">
        <w:rPr>
          <w:sz w:val="24"/>
          <w:szCs w:val="24"/>
        </w:rPr>
        <w:t xml:space="preserve"> </w:t>
      </w:r>
      <w:r w:rsidR="00336A26" w:rsidRPr="00533BF9">
        <w:rPr>
          <w:sz w:val="24"/>
          <w:szCs w:val="24"/>
        </w:rPr>
        <w:t>následných</w:t>
      </w:r>
      <w:r w:rsidRPr="00533BF9">
        <w:rPr>
          <w:sz w:val="24"/>
          <w:szCs w:val="24"/>
        </w:rPr>
        <w:t xml:space="preserve"> turnajových utkáních</w:t>
      </w:r>
      <w:r w:rsidR="00B71520" w:rsidRPr="00533BF9">
        <w:rPr>
          <w:sz w:val="24"/>
          <w:szCs w:val="24"/>
        </w:rPr>
        <w:t>.</w:t>
      </w:r>
    </w:p>
    <w:p w:rsidR="00B46E17" w:rsidRPr="00533BF9" w:rsidRDefault="00B46E17" w:rsidP="00533BF9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533BF9">
        <w:rPr>
          <w:sz w:val="24"/>
          <w:szCs w:val="24"/>
        </w:rPr>
        <w:t xml:space="preserve">disciplinární komise společně s hlavním pořadatelem může vyloučit tým, funkcionáře nebo hráče z turnaje za </w:t>
      </w:r>
      <w:r w:rsidR="0045380F" w:rsidRPr="00533BF9">
        <w:rPr>
          <w:sz w:val="24"/>
          <w:szCs w:val="24"/>
        </w:rPr>
        <w:t>mimořádně</w:t>
      </w:r>
      <w:r w:rsidRPr="00533BF9">
        <w:rPr>
          <w:sz w:val="24"/>
          <w:szCs w:val="24"/>
        </w:rPr>
        <w:t xml:space="preserve"> nesportovní chování.</w:t>
      </w:r>
    </w:p>
    <w:p w:rsidR="004A407B" w:rsidRPr="00533BF9" w:rsidRDefault="004A407B" w:rsidP="00D30433">
      <w:pPr>
        <w:pStyle w:val="Nadpis1"/>
        <w:spacing w:line="276" w:lineRule="auto"/>
        <w:ind w:firstLine="360"/>
        <w:jc w:val="both"/>
        <w:rPr>
          <w:sz w:val="24"/>
          <w:szCs w:val="24"/>
        </w:rPr>
      </w:pPr>
      <w:r w:rsidRPr="00533BF9">
        <w:rPr>
          <w:sz w:val="24"/>
          <w:szCs w:val="24"/>
        </w:rPr>
        <w:t>Oficiální protest je možno podat u stolku časoměřičů do 5 minut po skončení utkání, písemně s</w:t>
      </w:r>
      <w:r w:rsidR="00E72EA8" w:rsidRPr="00533BF9">
        <w:rPr>
          <w:sz w:val="24"/>
          <w:szCs w:val="24"/>
        </w:rPr>
        <w:t>e</w:t>
      </w:r>
      <w:r w:rsidRPr="00533BF9">
        <w:rPr>
          <w:sz w:val="24"/>
          <w:szCs w:val="24"/>
        </w:rPr>
        <w:t xml:space="preserve"> vkladem 1000 Kč. Při zamítnutí protestu propadá vklad pořadateli. </w:t>
      </w:r>
    </w:p>
    <w:p w:rsidR="00057798" w:rsidRPr="00533BF9" w:rsidRDefault="00057798" w:rsidP="00533BF9">
      <w:pPr>
        <w:spacing w:line="276" w:lineRule="auto"/>
        <w:jc w:val="both"/>
        <w:rPr>
          <w:sz w:val="24"/>
          <w:szCs w:val="24"/>
        </w:rPr>
      </w:pPr>
    </w:p>
    <w:p w:rsidR="00057798" w:rsidRPr="00533BF9" w:rsidRDefault="00057798" w:rsidP="00D30433">
      <w:pPr>
        <w:spacing w:line="276" w:lineRule="auto"/>
        <w:ind w:firstLine="360"/>
        <w:jc w:val="both"/>
        <w:rPr>
          <w:sz w:val="24"/>
          <w:szCs w:val="24"/>
        </w:rPr>
      </w:pPr>
      <w:r w:rsidRPr="00533BF9">
        <w:rPr>
          <w:sz w:val="24"/>
          <w:szCs w:val="24"/>
        </w:rPr>
        <w:t>Protest řeší</w:t>
      </w:r>
      <w:r w:rsidR="00226267" w:rsidRPr="00533BF9">
        <w:rPr>
          <w:sz w:val="24"/>
          <w:szCs w:val="24"/>
        </w:rPr>
        <w:t xml:space="preserve"> a </w:t>
      </w:r>
      <w:r w:rsidR="00283C9B" w:rsidRPr="00533BF9">
        <w:rPr>
          <w:sz w:val="24"/>
          <w:szCs w:val="24"/>
        </w:rPr>
        <w:t>vyhodnocuje</w:t>
      </w:r>
      <w:r w:rsidRPr="00533BF9">
        <w:rPr>
          <w:sz w:val="24"/>
          <w:szCs w:val="24"/>
        </w:rPr>
        <w:t xml:space="preserve"> </w:t>
      </w:r>
      <w:r w:rsidR="003A5717" w:rsidRPr="00533BF9">
        <w:rPr>
          <w:sz w:val="24"/>
          <w:szCs w:val="24"/>
        </w:rPr>
        <w:t xml:space="preserve">disciplinární komise ve složení – hlavní </w:t>
      </w:r>
      <w:r w:rsidR="00E72EA8" w:rsidRPr="00533BF9">
        <w:rPr>
          <w:sz w:val="24"/>
          <w:szCs w:val="24"/>
        </w:rPr>
        <w:t>rozhodčí, vedoucí hřiště</w:t>
      </w:r>
      <w:r w:rsidR="003A5717" w:rsidRPr="00533BF9">
        <w:rPr>
          <w:sz w:val="24"/>
          <w:szCs w:val="24"/>
        </w:rPr>
        <w:t xml:space="preserve"> a manažer</w:t>
      </w:r>
      <w:r w:rsidR="003369C0" w:rsidRPr="00533BF9">
        <w:rPr>
          <w:sz w:val="24"/>
          <w:szCs w:val="24"/>
        </w:rPr>
        <w:t xml:space="preserve"> rozhodčích.</w:t>
      </w:r>
    </w:p>
    <w:p w:rsidR="007B6A45" w:rsidRDefault="007B6A45" w:rsidP="00226267">
      <w:pPr>
        <w:pStyle w:val="Nadpis2"/>
        <w:spacing w:line="276" w:lineRule="auto"/>
        <w:jc w:val="both"/>
        <w:rPr>
          <w:sz w:val="44"/>
          <w:szCs w:val="44"/>
        </w:rPr>
      </w:pPr>
    </w:p>
    <w:p w:rsidR="00D30433" w:rsidRDefault="00D30433" w:rsidP="00D30433"/>
    <w:p w:rsidR="00D30433" w:rsidRDefault="00D30433" w:rsidP="00D30433"/>
    <w:p w:rsidR="00D30433" w:rsidRDefault="00D30433" w:rsidP="00D30433"/>
    <w:p w:rsidR="00D30433" w:rsidRPr="00D30433" w:rsidRDefault="00D30433" w:rsidP="00D30433"/>
    <w:p w:rsidR="00226267" w:rsidRPr="00306599" w:rsidRDefault="00226267" w:rsidP="00226267">
      <w:pPr>
        <w:pStyle w:val="Nadpis2"/>
        <w:spacing w:line="276" w:lineRule="auto"/>
        <w:jc w:val="both"/>
        <w:rPr>
          <w:sz w:val="44"/>
          <w:szCs w:val="44"/>
        </w:rPr>
      </w:pPr>
      <w:r w:rsidRPr="00306599">
        <w:rPr>
          <w:sz w:val="44"/>
          <w:szCs w:val="44"/>
        </w:rPr>
        <w:lastRenderedPageBreak/>
        <w:t>Ubytování</w:t>
      </w:r>
    </w:p>
    <w:p w:rsidR="00E72EA8" w:rsidRPr="00533BF9" w:rsidRDefault="00163EA5" w:rsidP="00533BF9">
      <w:pPr>
        <w:jc w:val="both"/>
        <w:rPr>
          <w:sz w:val="24"/>
          <w:szCs w:val="24"/>
        </w:rPr>
      </w:pPr>
      <w:r w:rsidRPr="00533BF9">
        <w:rPr>
          <w:sz w:val="24"/>
          <w:szCs w:val="24"/>
        </w:rPr>
        <w:t>Každé družstvo</w:t>
      </w:r>
      <w:r w:rsidR="00E72EA8" w:rsidRPr="00533BF9">
        <w:rPr>
          <w:sz w:val="24"/>
          <w:szCs w:val="24"/>
        </w:rPr>
        <w:t xml:space="preserve"> je </w:t>
      </w:r>
      <w:r w:rsidR="00E72EA8" w:rsidRPr="00533BF9">
        <w:rPr>
          <w:b/>
          <w:sz w:val="24"/>
          <w:szCs w:val="24"/>
        </w:rPr>
        <w:t>povinno</w:t>
      </w:r>
      <w:r w:rsidR="00C25B65" w:rsidRPr="00533BF9">
        <w:rPr>
          <w:b/>
          <w:sz w:val="24"/>
          <w:szCs w:val="24"/>
        </w:rPr>
        <w:t xml:space="preserve"> dodržovat následující pravidla</w:t>
      </w:r>
      <w:r w:rsidR="00E72EA8" w:rsidRPr="00533BF9">
        <w:rPr>
          <w:sz w:val="24"/>
          <w:szCs w:val="24"/>
        </w:rPr>
        <w:t>:</w:t>
      </w:r>
    </w:p>
    <w:p w:rsidR="00E72EA8" w:rsidRPr="00533BF9" w:rsidRDefault="006E5F18" w:rsidP="00533BF9">
      <w:pPr>
        <w:pStyle w:val="Odstavecseseznamem"/>
        <w:numPr>
          <w:ilvl w:val="0"/>
          <w:numId w:val="11"/>
        </w:numPr>
        <w:jc w:val="both"/>
        <w:rPr>
          <w:sz w:val="24"/>
          <w:szCs w:val="24"/>
        </w:rPr>
      </w:pPr>
      <w:r w:rsidRPr="00533BF9">
        <w:rPr>
          <w:sz w:val="24"/>
          <w:szCs w:val="24"/>
        </w:rPr>
        <w:t xml:space="preserve">při příjezdu </w:t>
      </w:r>
      <w:r w:rsidR="00E72EA8" w:rsidRPr="00533BF9">
        <w:rPr>
          <w:sz w:val="24"/>
          <w:szCs w:val="24"/>
        </w:rPr>
        <w:t>předložit seznam ubytovaných účastníků, o který je požádal pořadatel v mailové komunikaci</w:t>
      </w:r>
      <w:r w:rsidR="00C25B65" w:rsidRPr="00533BF9">
        <w:rPr>
          <w:sz w:val="24"/>
          <w:szCs w:val="24"/>
        </w:rPr>
        <w:t xml:space="preserve"> před turnajem</w:t>
      </w:r>
      <w:r w:rsidRPr="00533BF9">
        <w:rPr>
          <w:sz w:val="24"/>
          <w:szCs w:val="24"/>
        </w:rPr>
        <w:t xml:space="preserve"> (pokud jej nezaslali na turnajový mail).</w:t>
      </w:r>
    </w:p>
    <w:p w:rsidR="004E62D6" w:rsidRPr="00533BF9" w:rsidRDefault="00C25B65" w:rsidP="00533BF9">
      <w:pPr>
        <w:pStyle w:val="Odstavecseseznamem"/>
        <w:numPr>
          <w:ilvl w:val="0"/>
          <w:numId w:val="11"/>
        </w:numPr>
        <w:jc w:val="both"/>
        <w:rPr>
          <w:b/>
          <w:bCs/>
          <w:sz w:val="24"/>
          <w:szCs w:val="24"/>
        </w:rPr>
      </w:pPr>
      <w:r w:rsidRPr="00533BF9">
        <w:rPr>
          <w:sz w:val="24"/>
          <w:szCs w:val="24"/>
        </w:rPr>
        <w:t>p</w:t>
      </w:r>
      <w:r w:rsidR="00E72EA8" w:rsidRPr="00533BF9">
        <w:rPr>
          <w:sz w:val="24"/>
          <w:szCs w:val="24"/>
        </w:rPr>
        <w:t>ři příjezdu složit</w:t>
      </w:r>
      <w:r w:rsidR="00163EA5" w:rsidRPr="00533BF9">
        <w:rPr>
          <w:sz w:val="24"/>
          <w:szCs w:val="24"/>
        </w:rPr>
        <w:t xml:space="preserve"> vratnou kauci 1000 Kč / třída. Tato kauce je splatná při převzetí třídy. Po vyklizení třídy a předání zpět bez závad bude kauce vrácena. </w:t>
      </w:r>
    </w:p>
    <w:p w:rsidR="004E62D6" w:rsidRPr="00533BF9" w:rsidRDefault="00C25B65" w:rsidP="00533BF9">
      <w:pPr>
        <w:pStyle w:val="Odstavecseseznamem"/>
        <w:numPr>
          <w:ilvl w:val="0"/>
          <w:numId w:val="12"/>
        </w:numPr>
        <w:jc w:val="both"/>
        <w:rPr>
          <w:sz w:val="24"/>
          <w:szCs w:val="24"/>
        </w:rPr>
      </w:pPr>
      <w:r w:rsidRPr="00533BF9">
        <w:rPr>
          <w:sz w:val="24"/>
          <w:szCs w:val="24"/>
        </w:rPr>
        <w:t>d</w:t>
      </w:r>
      <w:r w:rsidR="004E62D6" w:rsidRPr="00533BF9">
        <w:rPr>
          <w:sz w:val="24"/>
          <w:szCs w:val="24"/>
        </w:rPr>
        <w:t>održ</w:t>
      </w:r>
      <w:r w:rsidRPr="00533BF9">
        <w:rPr>
          <w:sz w:val="24"/>
          <w:szCs w:val="24"/>
        </w:rPr>
        <w:t>ovat</w:t>
      </w:r>
      <w:r w:rsidR="004E62D6" w:rsidRPr="00533BF9">
        <w:rPr>
          <w:sz w:val="24"/>
          <w:szCs w:val="24"/>
        </w:rPr>
        <w:t xml:space="preserve"> pokyny pořadatelů v areálu školního ubytování.</w:t>
      </w:r>
    </w:p>
    <w:p w:rsidR="004E62D6" w:rsidRPr="00533BF9" w:rsidRDefault="00C25B65" w:rsidP="00533BF9">
      <w:pPr>
        <w:pStyle w:val="Odstavecseseznamem"/>
        <w:numPr>
          <w:ilvl w:val="0"/>
          <w:numId w:val="12"/>
        </w:numPr>
        <w:jc w:val="both"/>
        <w:rPr>
          <w:sz w:val="24"/>
          <w:szCs w:val="24"/>
        </w:rPr>
      </w:pPr>
      <w:r w:rsidRPr="00533BF9">
        <w:rPr>
          <w:sz w:val="24"/>
          <w:szCs w:val="24"/>
        </w:rPr>
        <w:t>v</w:t>
      </w:r>
      <w:r w:rsidR="004E62D6" w:rsidRPr="00533BF9">
        <w:rPr>
          <w:sz w:val="24"/>
          <w:szCs w:val="24"/>
        </w:rPr>
        <w:t xml:space="preserve"> místnostech, kde budete ubytování dodržujte pořádek, </w:t>
      </w:r>
      <w:r w:rsidR="004E62D6" w:rsidRPr="00533BF9">
        <w:rPr>
          <w:color w:val="FF0000"/>
          <w:sz w:val="24"/>
          <w:szCs w:val="24"/>
          <w:u w:val="single"/>
        </w:rPr>
        <w:t>neničte výzdobu a  drahé technické vybavení, není dovoleno toto zařízení používat (PC, dataprojektory a interaktivní tabule) – vzniklou škodu uhradí viník.</w:t>
      </w:r>
    </w:p>
    <w:p w:rsidR="00D7486F" w:rsidRPr="00533BF9" w:rsidRDefault="00C25B65" w:rsidP="00533BF9">
      <w:pPr>
        <w:pStyle w:val="Odstavecseseznamem"/>
        <w:numPr>
          <w:ilvl w:val="0"/>
          <w:numId w:val="12"/>
        </w:numPr>
        <w:jc w:val="both"/>
        <w:rPr>
          <w:sz w:val="24"/>
          <w:szCs w:val="24"/>
        </w:rPr>
      </w:pPr>
      <w:r w:rsidRPr="00533BF9">
        <w:rPr>
          <w:sz w:val="24"/>
          <w:szCs w:val="24"/>
        </w:rPr>
        <w:t>v</w:t>
      </w:r>
      <w:r w:rsidR="004E62D6" w:rsidRPr="00533BF9">
        <w:rPr>
          <w:sz w:val="24"/>
          <w:szCs w:val="24"/>
        </w:rPr>
        <w:t> sociálních zařízeních dodrž</w:t>
      </w:r>
      <w:r w:rsidR="003369C0" w:rsidRPr="00533BF9">
        <w:rPr>
          <w:sz w:val="24"/>
          <w:szCs w:val="24"/>
        </w:rPr>
        <w:t>ova</w:t>
      </w:r>
      <w:r w:rsidRPr="00533BF9">
        <w:rPr>
          <w:sz w:val="24"/>
          <w:szCs w:val="24"/>
        </w:rPr>
        <w:t>t</w:t>
      </w:r>
      <w:r w:rsidR="004E62D6" w:rsidRPr="00533BF9">
        <w:rPr>
          <w:sz w:val="24"/>
          <w:szCs w:val="24"/>
        </w:rPr>
        <w:t xml:space="preserve"> pořádek.</w:t>
      </w:r>
    </w:p>
    <w:p w:rsidR="004E62D6" w:rsidRPr="00533BF9" w:rsidRDefault="00C25B65" w:rsidP="00533BF9">
      <w:pPr>
        <w:pStyle w:val="Odstavecseseznamem"/>
        <w:numPr>
          <w:ilvl w:val="0"/>
          <w:numId w:val="12"/>
        </w:numPr>
        <w:jc w:val="both"/>
        <w:rPr>
          <w:sz w:val="24"/>
          <w:szCs w:val="24"/>
        </w:rPr>
      </w:pPr>
      <w:r w:rsidRPr="00533BF9">
        <w:rPr>
          <w:sz w:val="24"/>
          <w:szCs w:val="24"/>
        </w:rPr>
        <w:t>n</w:t>
      </w:r>
      <w:r w:rsidR="004E62D6" w:rsidRPr="00533BF9">
        <w:rPr>
          <w:sz w:val="24"/>
          <w:szCs w:val="24"/>
        </w:rPr>
        <w:t xml:space="preserve">oční klid je </w:t>
      </w:r>
      <w:r w:rsidR="004E62D6" w:rsidRPr="00533BF9">
        <w:rPr>
          <w:b/>
          <w:sz w:val="24"/>
          <w:szCs w:val="24"/>
        </w:rPr>
        <w:t>od 22.00 – 06.00.</w:t>
      </w:r>
      <w:r w:rsidR="004E62D6" w:rsidRPr="00533BF9">
        <w:rPr>
          <w:sz w:val="24"/>
          <w:szCs w:val="24"/>
        </w:rPr>
        <w:t xml:space="preserve"> Buďte ohleduplní k ostatním ubytovaným.</w:t>
      </w:r>
    </w:p>
    <w:p w:rsidR="004E62D6" w:rsidRPr="00533BF9" w:rsidRDefault="00C25B65" w:rsidP="00533BF9">
      <w:pPr>
        <w:pStyle w:val="Odstavecseseznamem"/>
        <w:numPr>
          <w:ilvl w:val="0"/>
          <w:numId w:val="12"/>
        </w:numPr>
        <w:jc w:val="both"/>
        <w:rPr>
          <w:sz w:val="24"/>
          <w:szCs w:val="24"/>
        </w:rPr>
      </w:pPr>
      <w:r w:rsidRPr="00533BF9">
        <w:rPr>
          <w:sz w:val="24"/>
          <w:szCs w:val="24"/>
        </w:rPr>
        <w:t>s</w:t>
      </w:r>
      <w:r w:rsidR="004E62D6" w:rsidRPr="00533BF9">
        <w:rPr>
          <w:sz w:val="24"/>
          <w:szCs w:val="24"/>
        </w:rPr>
        <w:t> jakýmikoliv problémy se obracejte na pořadatelskou službu na vrátnici.</w:t>
      </w:r>
    </w:p>
    <w:p w:rsidR="004E62D6" w:rsidRPr="00533BF9" w:rsidRDefault="00C25B65" w:rsidP="00533BF9">
      <w:pPr>
        <w:pStyle w:val="Odstavecseseznamem"/>
        <w:numPr>
          <w:ilvl w:val="0"/>
          <w:numId w:val="12"/>
        </w:numPr>
        <w:jc w:val="both"/>
        <w:rPr>
          <w:sz w:val="24"/>
          <w:szCs w:val="24"/>
        </w:rPr>
      </w:pPr>
      <w:r w:rsidRPr="00533BF9">
        <w:rPr>
          <w:sz w:val="24"/>
          <w:szCs w:val="24"/>
        </w:rPr>
        <w:t>v</w:t>
      </w:r>
      <w:r w:rsidR="004E62D6" w:rsidRPr="00533BF9">
        <w:rPr>
          <w:sz w:val="24"/>
          <w:szCs w:val="24"/>
        </w:rPr>
        <w:t>edoucí výpravy je povinen po skončení turnaje předat ubytovací prostor v původním stavu.</w:t>
      </w:r>
    </w:p>
    <w:p w:rsidR="004E62D6" w:rsidRPr="00533BF9" w:rsidRDefault="00C25B65" w:rsidP="00533BF9">
      <w:pPr>
        <w:pStyle w:val="Odstavecseseznamem"/>
        <w:numPr>
          <w:ilvl w:val="0"/>
          <w:numId w:val="12"/>
        </w:numPr>
        <w:jc w:val="both"/>
        <w:rPr>
          <w:sz w:val="24"/>
          <w:szCs w:val="24"/>
        </w:rPr>
      </w:pPr>
      <w:r w:rsidRPr="00533BF9">
        <w:rPr>
          <w:sz w:val="24"/>
          <w:szCs w:val="24"/>
        </w:rPr>
        <w:t>p</w:t>
      </w:r>
      <w:r w:rsidR="004E62D6" w:rsidRPr="00533BF9">
        <w:rPr>
          <w:sz w:val="24"/>
          <w:szCs w:val="24"/>
        </w:rPr>
        <w:t xml:space="preserve">řísný zákaz konzumace alkoholických nápojů a psychotropních látek. </w:t>
      </w:r>
      <w:r w:rsidR="00D7486F" w:rsidRPr="00533BF9">
        <w:rPr>
          <w:sz w:val="24"/>
          <w:szCs w:val="24"/>
        </w:rPr>
        <w:t>M</w:t>
      </w:r>
      <w:r w:rsidR="004E62D6" w:rsidRPr="00533BF9">
        <w:rPr>
          <w:sz w:val="24"/>
          <w:szCs w:val="24"/>
        </w:rPr>
        <w:t xml:space="preserve">ožná </w:t>
      </w:r>
      <w:r w:rsidR="00D7486F" w:rsidRPr="00533BF9">
        <w:rPr>
          <w:sz w:val="24"/>
          <w:szCs w:val="24"/>
        </w:rPr>
        <w:t>k</w:t>
      </w:r>
      <w:r w:rsidR="004E62D6" w:rsidRPr="00533BF9">
        <w:rPr>
          <w:sz w:val="24"/>
          <w:szCs w:val="24"/>
        </w:rPr>
        <w:t>ontrola PČR a ČŠI.</w:t>
      </w:r>
    </w:p>
    <w:p w:rsidR="00D7486F" w:rsidRPr="00533BF9" w:rsidRDefault="00C25B65" w:rsidP="00533BF9">
      <w:pPr>
        <w:pStyle w:val="Odstavecseseznamem"/>
        <w:numPr>
          <w:ilvl w:val="0"/>
          <w:numId w:val="12"/>
        </w:numPr>
        <w:jc w:val="both"/>
        <w:rPr>
          <w:sz w:val="24"/>
          <w:szCs w:val="24"/>
        </w:rPr>
      </w:pPr>
      <w:r w:rsidRPr="00533BF9">
        <w:rPr>
          <w:sz w:val="24"/>
          <w:szCs w:val="24"/>
        </w:rPr>
        <w:t>n</w:t>
      </w:r>
      <w:r w:rsidR="00D7486F" w:rsidRPr="00533BF9">
        <w:rPr>
          <w:sz w:val="24"/>
          <w:szCs w:val="24"/>
        </w:rPr>
        <w:t>a požádání služby u vrátnice jste povinni prokázat</w:t>
      </w:r>
      <w:r w:rsidRPr="00533BF9">
        <w:rPr>
          <w:sz w:val="24"/>
          <w:szCs w:val="24"/>
        </w:rPr>
        <w:t xml:space="preserve"> se</w:t>
      </w:r>
      <w:r w:rsidR="00D7486F" w:rsidRPr="00533BF9">
        <w:rPr>
          <w:sz w:val="24"/>
          <w:szCs w:val="24"/>
        </w:rPr>
        <w:t xml:space="preserve"> účastnickou kartičkou.</w:t>
      </w:r>
    </w:p>
    <w:p w:rsidR="00C25B65" w:rsidRPr="00533BF9" w:rsidRDefault="00C25B65" w:rsidP="00533BF9">
      <w:pPr>
        <w:jc w:val="both"/>
        <w:rPr>
          <w:sz w:val="24"/>
          <w:szCs w:val="24"/>
        </w:rPr>
      </w:pPr>
    </w:p>
    <w:p w:rsidR="00C25B65" w:rsidRPr="00533BF9" w:rsidRDefault="00C25B65" w:rsidP="00533BF9">
      <w:pPr>
        <w:jc w:val="both"/>
        <w:rPr>
          <w:sz w:val="24"/>
          <w:szCs w:val="24"/>
        </w:rPr>
      </w:pPr>
    </w:p>
    <w:p w:rsidR="00C25B65" w:rsidRPr="00533BF9" w:rsidRDefault="00C25B65" w:rsidP="00533BF9">
      <w:pPr>
        <w:pStyle w:val="Odstavecseseznamem"/>
        <w:jc w:val="both"/>
        <w:rPr>
          <w:sz w:val="24"/>
          <w:szCs w:val="24"/>
        </w:rPr>
      </w:pPr>
      <w:r w:rsidRPr="00533BF9">
        <w:rPr>
          <w:sz w:val="24"/>
          <w:szCs w:val="24"/>
        </w:rPr>
        <w:t>Na vrátnici školy máte možnost zakoupit občerstvení. K dispozici mají účastníci v prvním patře šachy.</w:t>
      </w:r>
    </w:p>
    <w:p w:rsidR="00C25B65" w:rsidRPr="00533BF9" w:rsidRDefault="00C25B65" w:rsidP="00C25B65">
      <w:pPr>
        <w:pStyle w:val="Odstavecseseznamem"/>
        <w:rPr>
          <w:sz w:val="24"/>
          <w:szCs w:val="24"/>
        </w:rPr>
      </w:pPr>
    </w:p>
    <w:p w:rsidR="00C25B65" w:rsidRPr="00533BF9" w:rsidRDefault="00EF60D2" w:rsidP="00EF60D2">
      <w:pPr>
        <w:jc w:val="center"/>
        <w:rPr>
          <w:sz w:val="24"/>
          <w:szCs w:val="24"/>
        </w:rPr>
      </w:pPr>
      <w:r w:rsidRPr="00533BF9">
        <w:rPr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5244010</wp:posOffset>
            </wp:positionH>
            <wp:positionV relativeFrom="paragraph">
              <wp:posOffset>44690</wp:posOffset>
            </wp:positionV>
            <wp:extent cx="705569" cy="724618"/>
            <wp:effectExtent l="19050" t="0" r="0" b="0"/>
            <wp:wrapNone/>
            <wp:docPr id="1" name="Obrázek 2" descr="C:\Users\josef\Desktop\llo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C:\Users\josef\Desktop\llog.t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69" cy="72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2D6" w:rsidRPr="00533BF9" w:rsidRDefault="004E62D6" w:rsidP="00D7486F">
      <w:pPr>
        <w:jc w:val="center"/>
        <w:rPr>
          <w:b/>
          <w:sz w:val="24"/>
          <w:szCs w:val="24"/>
        </w:rPr>
      </w:pPr>
      <w:r w:rsidRPr="00533BF9">
        <w:rPr>
          <w:b/>
          <w:sz w:val="24"/>
          <w:szCs w:val="24"/>
        </w:rPr>
        <w:t>Přejeme vám příjemný pobyt a čestné sportovní zápolení.</w:t>
      </w:r>
    </w:p>
    <w:p w:rsidR="004E62D6" w:rsidRPr="00533BF9" w:rsidRDefault="004E62D6" w:rsidP="004E62D6">
      <w:pPr>
        <w:rPr>
          <w:sz w:val="24"/>
          <w:szCs w:val="24"/>
        </w:rPr>
      </w:pPr>
    </w:p>
    <w:p w:rsidR="004E62D6" w:rsidRPr="00533BF9" w:rsidRDefault="004E62D6" w:rsidP="004E62D6">
      <w:pPr>
        <w:rPr>
          <w:sz w:val="24"/>
          <w:szCs w:val="24"/>
        </w:rPr>
      </w:pPr>
      <w:r w:rsidRPr="00533BF9">
        <w:rPr>
          <w:sz w:val="24"/>
          <w:szCs w:val="24"/>
        </w:rPr>
        <w:t xml:space="preserve">V Polance nad Odrou </w:t>
      </w:r>
      <w:r w:rsidR="003A5717" w:rsidRPr="00533BF9">
        <w:rPr>
          <w:sz w:val="24"/>
          <w:szCs w:val="24"/>
        </w:rPr>
        <w:t>3.</w:t>
      </w:r>
      <w:r w:rsidR="00EE10B8" w:rsidRPr="00533BF9">
        <w:rPr>
          <w:sz w:val="24"/>
          <w:szCs w:val="24"/>
        </w:rPr>
        <w:t xml:space="preserve"> </w:t>
      </w:r>
      <w:r w:rsidR="003A5717" w:rsidRPr="00533BF9">
        <w:rPr>
          <w:sz w:val="24"/>
          <w:szCs w:val="24"/>
        </w:rPr>
        <w:t>6</w:t>
      </w:r>
      <w:r w:rsidRPr="00533BF9">
        <w:rPr>
          <w:sz w:val="24"/>
          <w:szCs w:val="24"/>
        </w:rPr>
        <w:t>.</w:t>
      </w:r>
      <w:r w:rsidR="00EE10B8" w:rsidRPr="00533BF9">
        <w:rPr>
          <w:sz w:val="24"/>
          <w:szCs w:val="24"/>
        </w:rPr>
        <w:t xml:space="preserve"> </w:t>
      </w:r>
      <w:r w:rsidRPr="00533BF9">
        <w:rPr>
          <w:sz w:val="24"/>
          <w:szCs w:val="24"/>
        </w:rPr>
        <w:t>201</w:t>
      </w:r>
      <w:r w:rsidR="003A5717" w:rsidRPr="00533BF9">
        <w:rPr>
          <w:sz w:val="24"/>
          <w:szCs w:val="24"/>
        </w:rPr>
        <w:t>4</w:t>
      </w:r>
      <w:r w:rsidR="00EE10B8" w:rsidRPr="00533BF9">
        <w:rPr>
          <w:sz w:val="24"/>
          <w:szCs w:val="24"/>
        </w:rPr>
        <w:t xml:space="preserve">      </w:t>
      </w:r>
      <w:r w:rsidR="00EE10B8" w:rsidRPr="00533BF9">
        <w:rPr>
          <w:sz w:val="24"/>
          <w:szCs w:val="24"/>
        </w:rPr>
        <w:tab/>
      </w:r>
      <w:r w:rsidR="00EE10B8" w:rsidRPr="00533BF9">
        <w:rPr>
          <w:sz w:val="24"/>
          <w:szCs w:val="24"/>
        </w:rPr>
        <w:tab/>
      </w:r>
      <w:r w:rsidR="00EE10B8" w:rsidRPr="00533BF9">
        <w:rPr>
          <w:sz w:val="24"/>
          <w:szCs w:val="24"/>
        </w:rPr>
        <w:tab/>
        <w:t xml:space="preserve">RNDr. Josef </w:t>
      </w:r>
      <w:r w:rsidRPr="00533BF9">
        <w:rPr>
          <w:sz w:val="24"/>
          <w:szCs w:val="24"/>
        </w:rPr>
        <w:t>Teper, ředitel školy</w:t>
      </w:r>
    </w:p>
    <w:p w:rsidR="004E62D6" w:rsidRPr="00436ABB" w:rsidRDefault="004E62D6" w:rsidP="00163EA5">
      <w:pPr>
        <w:jc w:val="both"/>
        <w:rPr>
          <w:bCs/>
          <w:szCs w:val="22"/>
        </w:rPr>
      </w:pPr>
    </w:p>
    <w:p w:rsidR="003272C4" w:rsidRDefault="003272C4" w:rsidP="00C10830">
      <w:pPr>
        <w:pStyle w:val="Nadpis2"/>
        <w:rPr>
          <w:sz w:val="44"/>
          <w:szCs w:val="44"/>
        </w:rPr>
      </w:pPr>
    </w:p>
    <w:p w:rsidR="00D30433" w:rsidRDefault="00D30433" w:rsidP="00D30433">
      <w:pPr>
        <w:pStyle w:val="Nadpis2"/>
        <w:rPr>
          <w:sz w:val="44"/>
          <w:szCs w:val="44"/>
        </w:rPr>
      </w:pPr>
      <w:r>
        <w:rPr>
          <w:sz w:val="44"/>
          <w:szCs w:val="44"/>
        </w:rPr>
        <w:t>Sprchy</w:t>
      </w:r>
    </w:p>
    <w:p w:rsidR="007B6A45" w:rsidRDefault="00D30433" w:rsidP="00204F7E">
      <w:pPr>
        <w:ind w:firstLine="708"/>
      </w:pPr>
      <w:r>
        <w:rPr>
          <w:sz w:val="24"/>
          <w:szCs w:val="24"/>
        </w:rPr>
        <w:t xml:space="preserve">Týmy ubytovány ve Staré </w:t>
      </w:r>
      <w:r w:rsidR="002631AD">
        <w:rPr>
          <w:sz w:val="24"/>
          <w:szCs w:val="24"/>
        </w:rPr>
        <w:t>Š</w:t>
      </w:r>
      <w:r>
        <w:rPr>
          <w:sz w:val="24"/>
          <w:szCs w:val="24"/>
        </w:rPr>
        <w:t xml:space="preserve">kole (bez sprch) </w:t>
      </w:r>
      <w:r w:rsidR="00204F7E">
        <w:rPr>
          <w:sz w:val="24"/>
          <w:szCs w:val="24"/>
        </w:rPr>
        <w:t xml:space="preserve">mohou </w:t>
      </w:r>
      <w:r w:rsidRPr="00D30433">
        <w:rPr>
          <w:sz w:val="24"/>
          <w:szCs w:val="24"/>
        </w:rPr>
        <w:t xml:space="preserve">využít sprchy ve sportovní hale nebo fotbalových šatnách. </w:t>
      </w:r>
    </w:p>
    <w:p w:rsidR="007B6A45" w:rsidRDefault="007B6A45" w:rsidP="007B6A45"/>
    <w:p w:rsidR="007B6A45" w:rsidRPr="007B6A45" w:rsidRDefault="007B6A45" w:rsidP="007B6A45"/>
    <w:p w:rsidR="00C10830" w:rsidRPr="00306599" w:rsidRDefault="00306599" w:rsidP="00C10830">
      <w:pPr>
        <w:pStyle w:val="Nadpis2"/>
        <w:rPr>
          <w:sz w:val="44"/>
          <w:szCs w:val="44"/>
        </w:rPr>
      </w:pPr>
      <w:r w:rsidRPr="00306599">
        <w:rPr>
          <w:sz w:val="44"/>
          <w:szCs w:val="44"/>
        </w:rPr>
        <w:t>S</w:t>
      </w:r>
      <w:r w:rsidR="00C10830" w:rsidRPr="00306599">
        <w:rPr>
          <w:sz w:val="44"/>
          <w:szCs w:val="44"/>
        </w:rPr>
        <w:t>travování</w:t>
      </w:r>
    </w:p>
    <w:p w:rsidR="00710DDA" w:rsidRPr="00533BF9" w:rsidRDefault="00C10830" w:rsidP="00554119">
      <w:pPr>
        <w:pStyle w:val="Zkladntext2"/>
        <w:spacing w:line="276" w:lineRule="auto"/>
        <w:ind w:firstLine="360"/>
        <w:jc w:val="both"/>
        <w:rPr>
          <w:sz w:val="24"/>
          <w:szCs w:val="24"/>
        </w:rPr>
      </w:pPr>
      <w:r w:rsidRPr="00533BF9">
        <w:rPr>
          <w:sz w:val="24"/>
          <w:szCs w:val="24"/>
        </w:rPr>
        <w:t>Stravování bude probíhat v</w:t>
      </w:r>
      <w:r w:rsidR="00054F24" w:rsidRPr="00533BF9">
        <w:rPr>
          <w:sz w:val="24"/>
          <w:szCs w:val="24"/>
        </w:rPr>
        <w:t> </w:t>
      </w:r>
      <w:r w:rsidRPr="00533BF9">
        <w:rPr>
          <w:sz w:val="24"/>
          <w:szCs w:val="24"/>
        </w:rPr>
        <w:t>jídelně</w:t>
      </w:r>
      <w:r w:rsidR="00054F24" w:rsidRPr="00533BF9">
        <w:rPr>
          <w:sz w:val="24"/>
          <w:szCs w:val="24"/>
        </w:rPr>
        <w:t xml:space="preserve"> u</w:t>
      </w:r>
      <w:r w:rsidRPr="00533BF9">
        <w:rPr>
          <w:sz w:val="24"/>
          <w:szCs w:val="24"/>
        </w:rPr>
        <w:t xml:space="preserve"> </w:t>
      </w:r>
      <w:r w:rsidR="00C80641" w:rsidRPr="00533BF9">
        <w:rPr>
          <w:sz w:val="24"/>
          <w:szCs w:val="24"/>
        </w:rPr>
        <w:t>ZŠ</w:t>
      </w:r>
      <w:r w:rsidRPr="00533BF9">
        <w:rPr>
          <w:sz w:val="24"/>
          <w:szCs w:val="24"/>
        </w:rPr>
        <w:t xml:space="preserve"> Heleny Salichové. </w:t>
      </w:r>
      <w:r w:rsidR="00400815">
        <w:rPr>
          <w:sz w:val="24"/>
          <w:szCs w:val="24"/>
        </w:rPr>
        <w:t>Kvůli zvýšeným kapacitám turnaje dbejte prosím na rychlý provoz v jídelně.</w:t>
      </w:r>
    </w:p>
    <w:p w:rsidR="00C10830" w:rsidRPr="00533BF9" w:rsidRDefault="00C10830" w:rsidP="00C10830">
      <w:pPr>
        <w:pStyle w:val="Nadpis1"/>
        <w:numPr>
          <w:ilvl w:val="0"/>
          <w:numId w:val="4"/>
        </w:numPr>
        <w:spacing w:line="276" w:lineRule="auto"/>
        <w:jc w:val="both"/>
        <w:rPr>
          <w:sz w:val="24"/>
          <w:szCs w:val="24"/>
          <w:u w:val="single"/>
        </w:rPr>
      </w:pPr>
      <w:r w:rsidRPr="00533BF9">
        <w:rPr>
          <w:sz w:val="24"/>
          <w:szCs w:val="24"/>
          <w:u w:val="single"/>
        </w:rPr>
        <w:t>Výdej jídel:</w:t>
      </w:r>
    </w:p>
    <w:p w:rsidR="00C10830" w:rsidRPr="00533BF9" w:rsidRDefault="00C10830" w:rsidP="00C10830">
      <w:pPr>
        <w:spacing w:line="276" w:lineRule="auto"/>
        <w:jc w:val="both"/>
        <w:rPr>
          <w:sz w:val="24"/>
          <w:szCs w:val="24"/>
        </w:rPr>
      </w:pPr>
      <w:r w:rsidRPr="00533BF9">
        <w:rPr>
          <w:sz w:val="24"/>
          <w:szCs w:val="24"/>
        </w:rPr>
        <w:t>Snídaně</w:t>
      </w:r>
      <w:r w:rsidRPr="00533BF9">
        <w:rPr>
          <w:sz w:val="24"/>
          <w:szCs w:val="24"/>
        </w:rPr>
        <w:tab/>
        <w:t xml:space="preserve">7:00 </w:t>
      </w:r>
      <w:r w:rsidRPr="00533BF9">
        <w:rPr>
          <w:sz w:val="24"/>
          <w:szCs w:val="24"/>
        </w:rPr>
        <w:tab/>
        <w:t>-</w:t>
      </w:r>
      <w:r w:rsidRPr="00533BF9">
        <w:rPr>
          <w:sz w:val="24"/>
          <w:szCs w:val="24"/>
        </w:rPr>
        <w:tab/>
        <w:t>9:00</w:t>
      </w:r>
    </w:p>
    <w:p w:rsidR="00C10830" w:rsidRPr="00533BF9" w:rsidRDefault="00C10830" w:rsidP="00C10830">
      <w:pPr>
        <w:spacing w:line="276" w:lineRule="auto"/>
        <w:jc w:val="both"/>
        <w:rPr>
          <w:sz w:val="24"/>
          <w:szCs w:val="24"/>
        </w:rPr>
      </w:pPr>
      <w:r w:rsidRPr="00533BF9">
        <w:rPr>
          <w:sz w:val="24"/>
          <w:szCs w:val="24"/>
        </w:rPr>
        <w:t>Oběd</w:t>
      </w:r>
      <w:r w:rsidRPr="00533BF9">
        <w:rPr>
          <w:sz w:val="24"/>
          <w:szCs w:val="24"/>
        </w:rPr>
        <w:tab/>
      </w:r>
      <w:r w:rsidRPr="00533BF9">
        <w:rPr>
          <w:sz w:val="24"/>
          <w:szCs w:val="24"/>
        </w:rPr>
        <w:tab/>
        <w:t>11:30</w:t>
      </w:r>
      <w:r w:rsidRPr="00533BF9">
        <w:rPr>
          <w:sz w:val="24"/>
          <w:szCs w:val="24"/>
        </w:rPr>
        <w:tab/>
        <w:t>-</w:t>
      </w:r>
      <w:r w:rsidRPr="00533BF9">
        <w:rPr>
          <w:sz w:val="24"/>
          <w:szCs w:val="24"/>
        </w:rPr>
        <w:tab/>
        <w:t>14:</w:t>
      </w:r>
      <w:r w:rsidR="00C924F9" w:rsidRPr="00533BF9">
        <w:rPr>
          <w:sz w:val="24"/>
          <w:szCs w:val="24"/>
        </w:rPr>
        <w:t>00</w:t>
      </w:r>
    </w:p>
    <w:p w:rsidR="00C10830" w:rsidRPr="00533BF9" w:rsidRDefault="00C10830" w:rsidP="00C10830">
      <w:pPr>
        <w:spacing w:line="276" w:lineRule="auto"/>
        <w:jc w:val="both"/>
        <w:rPr>
          <w:sz w:val="24"/>
          <w:szCs w:val="24"/>
        </w:rPr>
      </w:pPr>
      <w:r w:rsidRPr="00533BF9">
        <w:rPr>
          <w:sz w:val="24"/>
          <w:szCs w:val="24"/>
        </w:rPr>
        <w:t>Večeře</w:t>
      </w:r>
      <w:r w:rsidRPr="00533BF9">
        <w:rPr>
          <w:sz w:val="24"/>
          <w:szCs w:val="24"/>
        </w:rPr>
        <w:tab/>
      </w:r>
      <w:r w:rsidRPr="00533BF9">
        <w:rPr>
          <w:sz w:val="24"/>
          <w:szCs w:val="24"/>
        </w:rPr>
        <w:tab/>
        <w:t>18:00</w:t>
      </w:r>
      <w:r w:rsidRPr="00533BF9">
        <w:rPr>
          <w:sz w:val="24"/>
          <w:szCs w:val="24"/>
        </w:rPr>
        <w:tab/>
        <w:t>-</w:t>
      </w:r>
      <w:r w:rsidRPr="00533BF9">
        <w:rPr>
          <w:sz w:val="24"/>
          <w:szCs w:val="24"/>
        </w:rPr>
        <w:tab/>
        <w:t>20:30</w:t>
      </w:r>
    </w:p>
    <w:p w:rsidR="00FD5F26" w:rsidRDefault="00FD5F26" w:rsidP="00C10830">
      <w:pPr>
        <w:spacing w:line="276" w:lineRule="auto"/>
        <w:jc w:val="both"/>
        <w:rPr>
          <w:sz w:val="22"/>
          <w:szCs w:val="22"/>
        </w:rPr>
      </w:pPr>
    </w:p>
    <w:p w:rsidR="00AC382B" w:rsidRDefault="00AC382B" w:rsidP="00C10830">
      <w:pPr>
        <w:spacing w:line="276" w:lineRule="auto"/>
        <w:jc w:val="both"/>
        <w:rPr>
          <w:sz w:val="22"/>
          <w:szCs w:val="22"/>
        </w:rPr>
      </w:pPr>
    </w:p>
    <w:p w:rsidR="00AC382B" w:rsidRPr="00306599" w:rsidRDefault="00D11C05" w:rsidP="00AC382B">
      <w:pPr>
        <w:pStyle w:val="Nadpis2"/>
        <w:rPr>
          <w:sz w:val="44"/>
          <w:szCs w:val="44"/>
        </w:rPr>
      </w:pPr>
      <w:r>
        <w:rPr>
          <w:sz w:val="44"/>
          <w:szCs w:val="44"/>
        </w:rPr>
        <w:t>Zdravotnické</w:t>
      </w:r>
      <w:r w:rsidR="00B14270" w:rsidRPr="00306599">
        <w:rPr>
          <w:sz w:val="44"/>
          <w:szCs w:val="44"/>
        </w:rPr>
        <w:t xml:space="preserve"> zabezpečení</w:t>
      </w:r>
    </w:p>
    <w:p w:rsidR="00C667EB" w:rsidRPr="00533BF9" w:rsidRDefault="00B14270" w:rsidP="00533BF9">
      <w:pPr>
        <w:pStyle w:val="Nadpis2"/>
        <w:ind w:firstLine="708"/>
        <w:jc w:val="both"/>
        <w:rPr>
          <w:b w:val="0"/>
          <w:i/>
          <w:sz w:val="24"/>
          <w:szCs w:val="24"/>
        </w:rPr>
      </w:pPr>
      <w:r w:rsidRPr="00533BF9">
        <w:rPr>
          <w:b w:val="0"/>
          <w:sz w:val="24"/>
          <w:szCs w:val="24"/>
          <w:u w:val="none"/>
        </w:rPr>
        <w:t xml:space="preserve">Všichni účastníci startují na vlastní nebezpečí. V případě zranění, které si vyžádá ošetření v </w:t>
      </w:r>
      <w:r w:rsidR="00AC382B" w:rsidRPr="00533BF9">
        <w:rPr>
          <w:b w:val="0"/>
          <w:sz w:val="24"/>
          <w:szCs w:val="24"/>
          <w:u w:val="none"/>
        </w:rPr>
        <w:t>n</w:t>
      </w:r>
      <w:r w:rsidRPr="00533BF9">
        <w:rPr>
          <w:b w:val="0"/>
          <w:sz w:val="24"/>
          <w:szCs w:val="24"/>
          <w:u w:val="none"/>
        </w:rPr>
        <w:t xml:space="preserve">emocnici, si náklady na ošetření, event. pobyt v nemocnici, hradí účastníci sami. Pořadatel </w:t>
      </w:r>
      <w:r w:rsidR="00AC382B" w:rsidRPr="00533BF9">
        <w:rPr>
          <w:b w:val="0"/>
          <w:sz w:val="24"/>
          <w:szCs w:val="24"/>
          <w:u w:val="none"/>
        </w:rPr>
        <w:t>d</w:t>
      </w:r>
      <w:r w:rsidRPr="00533BF9">
        <w:rPr>
          <w:b w:val="0"/>
          <w:sz w:val="24"/>
          <w:szCs w:val="24"/>
          <w:u w:val="none"/>
        </w:rPr>
        <w:t>oporučuje mít u sebe stále průkaz své zdravotní pojiš</w:t>
      </w:r>
      <w:r w:rsidR="00AC382B" w:rsidRPr="00533BF9">
        <w:rPr>
          <w:b w:val="0"/>
          <w:sz w:val="24"/>
          <w:szCs w:val="24"/>
          <w:u w:val="none"/>
        </w:rPr>
        <w:t>ťovny.</w:t>
      </w:r>
    </w:p>
    <w:p w:rsidR="001D589E" w:rsidRPr="00533BF9" w:rsidRDefault="00C667EB" w:rsidP="00533BF9">
      <w:pPr>
        <w:ind w:firstLine="708"/>
        <w:jc w:val="both"/>
        <w:rPr>
          <w:b/>
          <w:i/>
          <w:sz w:val="24"/>
          <w:szCs w:val="24"/>
        </w:rPr>
      </w:pPr>
      <w:r w:rsidRPr="00533BF9">
        <w:rPr>
          <w:b/>
          <w:i/>
          <w:sz w:val="24"/>
          <w:szCs w:val="24"/>
        </w:rPr>
        <w:t>Na hřištích je přítomna zdravotní služba pro případ první pomoci a ošetření drobných zranění.</w:t>
      </w:r>
    </w:p>
    <w:p w:rsidR="001D589E" w:rsidRDefault="001D589E" w:rsidP="00C667EB">
      <w:pPr>
        <w:rPr>
          <w:b/>
          <w:i/>
        </w:rPr>
      </w:pPr>
    </w:p>
    <w:p w:rsidR="00AD0730" w:rsidRDefault="00AD0730" w:rsidP="00AD0730"/>
    <w:p w:rsidR="001D589E" w:rsidRDefault="001D589E" w:rsidP="001D589E">
      <w:pPr>
        <w:pStyle w:val="Nadpis2"/>
        <w:rPr>
          <w:sz w:val="44"/>
          <w:szCs w:val="44"/>
        </w:rPr>
      </w:pPr>
      <w:r w:rsidRPr="00306599">
        <w:rPr>
          <w:sz w:val="44"/>
          <w:szCs w:val="44"/>
        </w:rPr>
        <w:t>Kulturní akce</w:t>
      </w:r>
    </w:p>
    <w:p w:rsidR="00C80641" w:rsidRPr="00533BF9" w:rsidRDefault="00E73A70" w:rsidP="00533BF9">
      <w:pPr>
        <w:ind w:firstLine="708"/>
        <w:jc w:val="both"/>
        <w:rPr>
          <w:sz w:val="24"/>
          <w:szCs w:val="24"/>
        </w:rPr>
      </w:pPr>
      <w:r w:rsidRPr="00533BF9">
        <w:rPr>
          <w:sz w:val="24"/>
          <w:szCs w:val="24"/>
        </w:rPr>
        <w:t xml:space="preserve">Po celý turnaj bude v areálu fotbalového hřiště připraveno bohaté občerstvení. </w:t>
      </w:r>
      <w:r w:rsidR="00C80641" w:rsidRPr="00533BF9">
        <w:rPr>
          <w:b/>
          <w:sz w:val="24"/>
          <w:szCs w:val="24"/>
        </w:rPr>
        <w:t>V sobotu 14.6</w:t>
      </w:r>
      <w:r w:rsidRPr="00533BF9">
        <w:rPr>
          <w:sz w:val="24"/>
          <w:szCs w:val="24"/>
        </w:rPr>
        <w:t xml:space="preserve">. </w:t>
      </w:r>
      <w:r w:rsidR="00C80641" w:rsidRPr="00533BF9">
        <w:rPr>
          <w:sz w:val="24"/>
          <w:szCs w:val="24"/>
        </w:rPr>
        <w:t xml:space="preserve">proběhne v areálu fotbalového hřiště </w:t>
      </w:r>
      <w:r w:rsidR="00C80641" w:rsidRPr="00533BF9">
        <w:rPr>
          <w:b/>
          <w:sz w:val="24"/>
          <w:szCs w:val="24"/>
        </w:rPr>
        <w:t>dětský den</w:t>
      </w:r>
      <w:r w:rsidR="00C80641" w:rsidRPr="00533BF9">
        <w:rPr>
          <w:sz w:val="24"/>
          <w:szCs w:val="24"/>
        </w:rPr>
        <w:t>, na kterém budou připraveny atrakce pro děti</w:t>
      </w:r>
      <w:r w:rsidR="00AA5130" w:rsidRPr="00533BF9">
        <w:rPr>
          <w:sz w:val="24"/>
          <w:szCs w:val="24"/>
        </w:rPr>
        <w:t xml:space="preserve"> (</w:t>
      </w:r>
      <w:r w:rsidR="00AA5130" w:rsidRPr="00533BF9">
        <w:rPr>
          <w:color w:val="000000"/>
          <w:sz w:val="24"/>
          <w:szCs w:val="24"/>
          <w:shd w:val="clear" w:color="auto" w:fill="FFFFFF"/>
        </w:rPr>
        <w:t>ukázka policejních</w:t>
      </w:r>
      <w:r w:rsidR="00204F7E">
        <w:rPr>
          <w:color w:val="000000"/>
          <w:sz w:val="24"/>
          <w:szCs w:val="24"/>
          <w:shd w:val="clear" w:color="auto" w:fill="FFFFFF"/>
        </w:rPr>
        <w:t xml:space="preserve"> </w:t>
      </w:r>
      <w:r w:rsidR="00AA5130" w:rsidRPr="00533BF9">
        <w:rPr>
          <w:color w:val="000000"/>
          <w:sz w:val="24"/>
          <w:szCs w:val="24"/>
          <w:shd w:val="clear" w:color="auto" w:fill="FFFFFF"/>
        </w:rPr>
        <w:t>passatů, trampolíny, koně a mnoho dalšího)</w:t>
      </w:r>
      <w:r w:rsidR="001D47D0" w:rsidRPr="00533BF9">
        <w:rPr>
          <w:sz w:val="24"/>
          <w:szCs w:val="24"/>
        </w:rPr>
        <w:t xml:space="preserve">. </w:t>
      </w:r>
      <w:r w:rsidR="00C80641" w:rsidRPr="00533BF9">
        <w:rPr>
          <w:sz w:val="24"/>
          <w:szCs w:val="24"/>
        </w:rPr>
        <w:t xml:space="preserve">Ve večerních hodinách proběhne pod tribunou diskotéka, která bude zakončena ohňostrojem ve 22:30 hod. </w:t>
      </w:r>
    </w:p>
    <w:p w:rsidR="00A13DB9" w:rsidRPr="00533BF9" w:rsidRDefault="00A13DB9" w:rsidP="00533BF9">
      <w:pPr>
        <w:jc w:val="both"/>
        <w:rPr>
          <w:sz w:val="24"/>
          <w:szCs w:val="24"/>
        </w:rPr>
      </w:pPr>
    </w:p>
    <w:p w:rsidR="00A13DB9" w:rsidRPr="00533BF9" w:rsidRDefault="00A13DB9" w:rsidP="00533BF9">
      <w:pPr>
        <w:spacing w:line="276" w:lineRule="auto"/>
        <w:ind w:firstLine="708"/>
        <w:jc w:val="both"/>
        <w:rPr>
          <w:sz w:val="24"/>
          <w:szCs w:val="24"/>
        </w:rPr>
      </w:pPr>
      <w:r w:rsidRPr="00533BF9">
        <w:rPr>
          <w:b/>
          <w:sz w:val="24"/>
          <w:szCs w:val="24"/>
        </w:rPr>
        <w:t>Tombola o ceny</w:t>
      </w:r>
      <w:r w:rsidRPr="00533BF9">
        <w:rPr>
          <w:sz w:val="24"/>
          <w:szCs w:val="24"/>
        </w:rPr>
        <w:t xml:space="preserve"> se uskuteční v rámci kulturního programu v areálu fotbalového hřiště </w:t>
      </w:r>
      <w:r w:rsidRPr="00533BF9">
        <w:rPr>
          <w:b/>
          <w:sz w:val="24"/>
          <w:szCs w:val="24"/>
        </w:rPr>
        <w:t>v sobotu 14.6</w:t>
      </w:r>
      <w:r w:rsidRPr="00533BF9">
        <w:rPr>
          <w:sz w:val="24"/>
          <w:szCs w:val="24"/>
        </w:rPr>
        <w:t xml:space="preserve"> ve večerních hodinách. V areálu bude připraveno osudí, do kterého může každý účastník turnaje vhodit ústřižek, který se nachází na účastnické kartičce Polanka cupu. Po následném vylosování je nutné prokázat se kontrolním ústřižkem s daným číslem.</w:t>
      </w:r>
    </w:p>
    <w:p w:rsidR="00A13DB9" w:rsidRPr="00533BF9" w:rsidRDefault="00A13DB9" w:rsidP="00533BF9">
      <w:pPr>
        <w:spacing w:line="276" w:lineRule="auto"/>
        <w:jc w:val="both"/>
        <w:rPr>
          <w:sz w:val="24"/>
          <w:szCs w:val="24"/>
        </w:rPr>
      </w:pPr>
    </w:p>
    <w:p w:rsidR="00A13DB9" w:rsidRPr="00533BF9" w:rsidRDefault="00A13DB9" w:rsidP="00533BF9">
      <w:pPr>
        <w:spacing w:line="276" w:lineRule="auto"/>
        <w:ind w:firstLine="708"/>
        <w:jc w:val="both"/>
        <w:rPr>
          <w:sz w:val="24"/>
          <w:szCs w:val="24"/>
        </w:rPr>
      </w:pPr>
      <w:r w:rsidRPr="00533BF9">
        <w:rPr>
          <w:sz w:val="24"/>
          <w:szCs w:val="24"/>
        </w:rPr>
        <w:t xml:space="preserve">Osudí se bude nacházet u vstupu do areálu. </w:t>
      </w:r>
      <w:r w:rsidRPr="00533BF9">
        <w:rPr>
          <w:b/>
          <w:sz w:val="24"/>
          <w:szCs w:val="24"/>
        </w:rPr>
        <w:t>Losování tomboly proběhne ve 21:00</w:t>
      </w:r>
      <w:r w:rsidRPr="00533BF9">
        <w:rPr>
          <w:sz w:val="24"/>
          <w:szCs w:val="24"/>
        </w:rPr>
        <w:t>. Do slosování této ceny pořadatel zařazuje všechna družstva hlavních kategorii turnaje. (neplatí pro mini 4+1)</w:t>
      </w:r>
    </w:p>
    <w:p w:rsidR="00A13DB9" w:rsidRPr="00C80641" w:rsidRDefault="00A13DB9" w:rsidP="00C80641"/>
    <w:p w:rsidR="00EB14B1" w:rsidRPr="00EB14B1" w:rsidRDefault="00EB14B1" w:rsidP="00EB14B1"/>
    <w:p w:rsidR="00B04297" w:rsidRPr="00A957C5" w:rsidRDefault="001D589E" w:rsidP="00A957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sz w:val="28"/>
          <w:szCs w:val="28"/>
        </w:rPr>
      </w:pPr>
      <w:r w:rsidRPr="00A957C5">
        <w:rPr>
          <w:b/>
          <w:sz w:val="28"/>
          <w:szCs w:val="28"/>
        </w:rPr>
        <w:t>Pro funkcionáře jednotlivých družstev</w:t>
      </w:r>
      <w:r w:rsidR="003676E3" w:rsidRPr="00A957C5">
        <w:rPr>
          <w:b/>
          <w:sz w:val="28"/>
          <w:szCs w:val="28"/>
        </w:rPr>
        <w:t xml:space="preserve"> </w:t>
      </w:r>
      <w:r w:rsidR="00B21B21" w:rsidRPr="00A957C5">
        <w:rPr>
          <w:b/>
          <w:sz w:val="28"/>
          <w:szCs w:val="28"/>
        </w:rPr>
        <w:t>a rozhodčí</w:t>
      </w:r>
      <w:r w:rsidRPr="00A957C5">
        <w:rPr>
          <w:sz w:val="28"/>
          <w:szCs w:val="28"/>
        </w:rPr>
        <w:t xml:space="preserve"> je připraven raut, který se uskuteční v</w:t>
      </w:r>
      <w:r w:rsidR="00A13DB9" w:rsidRPr="00A957C5">
        <w:rPr>
          <w:sz w:val="28"/>
          <w:szCs w:val="28"/>
        </w:rPr>
        <w:t xml:space="preserve">e </w:t>
      </w:r>
      <w:r w:rsidR="00A13DB9" w:rsidRPr="00A957C5">
        <w:rPr>
          <w:b/>
          <w:sz w:val="28"/>
          <w:szCs w:val="28"/>
        </w:rPr>
        <w:t>VIP stanu v pátek 13.6. od 20:30 hod.</w:t>
      </w:r>
    </w:p>
    <w:p w:rsidR="002F2ADB" w:rsidRDefault="002F2ADB" w:rsidP="00B04297">
      <w:pPr>
        <w:pStyle w:val="Nadpis2"/>
      </w:pPr>
    </w:p>
    <w:p w:rsidR="00E72EA8" w:rsidRDefault="00E72EA8" w:rsidP="00AB5CB5"/>
    <w:p w:rsidR="001823D5" w:rsidRDefault="001823D5" w:rsidP="00AB5CB5"/>
    <w:p w:rsidR="00204F7E" w:rsidRDefault="00204F7E" w:rsidP="00AB5CB5"/>
    <w:p w:rsidR="00204F7E" w:rsidRDefault="00204F7E" w:rsidP="00AB5CB5"/>
    <w:p w:rsidR="00204F7E" w:rsidRDefault="00204F7E" w:rsidP="00AB5CB5"/>
    <w:p w:rsidR="00204F7E" w:rsidRDefault="00204F7E" w:rsidP="00AB5CB5"/>
    <w:p w:rsidR="00204F7E" w:rsidRDefault="00204F7E" w:rsidP="00AB5CB5"/>
    <w:p w:rsidR="00204F7E" w:rsidRDefault="00204F7E" w:rsidP="00AB5CB5"/>
    <w:p w:rsidR="00204F7E" w:rsidRDefault="00204F7E" w:rsidP="00AB5CB5"/>
    <w:p w:rsidR="00204F7E" w:rsidRDefault="00204F7E" w:rsidP="00AB5CB5"/>
    <w:p w:rsidR="00204F7E" w:rsidRDefault="00204F7E" w:rsidP="00AB5CB5"/>
    <w:p w:rsidR="00204F7E" w:rsidRDefault="00204F7E" w:rsidP="00AB5CB5"/>
    <w:p w:rsidR="00204F7E" w:rsidRDefault="00204F7E" w:rsidP="00AB5CB5"/>
    <w:p w:rsidR="00204F7E" w:rsidRDefault="00204F7E" w:rsidP="00AB5CB5"/>
    <w:p w:rsidR="00204F7E" w:rsidRDefault="00204F7E" w:rsidP="00AB5CB5"/>
    <w:p w:rsidR="00204F7E" w:rsidRDefault="00204F7E" w:rsidP="00AB5CB5"/>
    <w:p w:rsidR="00204F7E" w:rsidRDefault="00204F7E" w:rsidP="00AB5CB5"/>
    <w:p w:rsidR="00204F7E" w:rsidRDefault="00204F7E" w:rsidP="00AB5CB5"/>
    <w:p w:rsidR="00204F7E" w:rsidRDefault="00204F7E" w:rsidP="00AB5CB5"/>
    <w:p w:rsidR="001823D5" w:rsidRDefault="001823D5" w:rsidP="00AB5CB5"/>
    <w:p w:rsidR="001823D5" w:rsidRDefault="001823D5" w:rsidP="00AB5CB5"/>
    <w:p w:rsidR="00306599" w:rsidRPr="000A5ADE" w:rsidRDefault="00306599" w:rsidP="00306599">
      <w:pPr>
        <w:jc w:val="center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>Jídelní lístek Polanka Cup od 13.6. do 15.6. 2014</w:t>
      </w:r>
    </w:p>
    <w:p w:rsidR="00306599" w:rsidRDefault="00306599" w:rsidP="00306599">
      <w:pPr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Pátek 13.6.</w:t>
      </w:r>
    </w:p>
    <w:tbl>
      <w:tblPr>
        <w:tblStyle w:val="Mkatabulky"/>
        <w:tblW w:w="0" w:type="auto"/>
        <w:tblLook w:val="04A0"/>
      </w:tblPr>
      <w:tblGrid>
        <w:gridCol w:w="4605"/>
        <w:gridCol w:w="4605"/>
      </w:tblGrid>
      <w:tr w:rsidR="00306599" w:rsidRPr="00C80CC3" w:rsidTr="00253998">
        <w:tc>
          <w:tcPr>
            <w:tcW w:w="4605" w:type="dxa"/>
          </w:tcPr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>Snídaně</w:t>
            </w:r>
          </w:p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>7:00 - 9:00</w:t>
            </w:r>
          </w:p>
        </w:tc>
        <w:tc>
          <w:tcPr>
            <w:tcW w:w="4605" w:type="dxa"/>
          </w:tcPr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>Raut</w:t>
            </w:r>
          </w:p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 xml:space="preserve"> – šunka, párky, salámy, sýry, vejce, máslo, rama, čaj, rohlíky, chléb, nugeta, paštika, džem,  čongo kuličky, jogurt, zelenina, mléko</w:t>
            </w:r>
          </w:p>
        </w:tc>
      </w:tr>
      <w:tr w:rsidR="00306599" w:rsidRPr="00C80CC3" w:rsidTr="00253998">
        <w:tc>
          <w:tcPr>
            <w:tcW w:w="4605" w:type="dxa"/>
          </w:tcPr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>Oběd</w:t>
            </w:r>
          </w:p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>11:30 - 14:00</w:t>
            </w:r>
          </w:p>
        </w:tc>
        <w:tc>
          <w:tcPr>
            <w:tcW w:w="4605" w:type="dxa"/>
          </w:tcPr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>Polévka z kysaného zelí - Pečené kuřecí stehno, dušená rýže, mrkvový salát s jablky, sladkost, multivitamín</w:t>
            </w:r>
          </w:p>
        </w:tc>
      </w:tr>
      <w:tr w:rsidR="00306599" w:rsidRPr="00C80CC3" w:rsidTr="00253998">
        <w:tc>
          <w:tcPr>
            <w:tcW w:w="4605" w:type="dxa"/>
          </w:tcPr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>Večeře</w:t>
            </w:r>
          </w:p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>18:00 - 20:30</w:t>
            </w:r>
          </w:p>
        </w:tc>
        <w:tc>
          <w:tcPr>
            <w:tcW w:w="4605" w:type="dxa"/>
          </w:tcPr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 xml:space="preserve">Špagety s vepřovým masem po milánsku, ovoce, multivitamín     </w:t>
            </w:r>
          </w:p>
        </w:tc>
      </w:tr>
    </w:tbl>
    <w:p w:rsidR="00306599" w:rsidRDefault="00306599" w:rsidP="00306599">
      <w:pPr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Sobota 14.6.</w:t>
      </w:r>
    </w:p>
    <w:tbl>
      <w:tblPr>
        <w:tblStyle w:val="Mkatabulky"/>
        <w:tblW w:w="0" w:type="auto"/>
        <w:tblLook w:val="04A0"/>
      </w:tblPr>
      <w:tblGrid>
        <w:gridCol w:w="4605"/>
        <w:gridCol w:w="4605"/>
      </w:tblGrid>
      <w:tr w:rsidR="00306599" w:rsidRPr="00C80CC3" w:rsidTr="00253998">
        <w:tc>
          <w:tcPr>
            <w:tcW w:w="4605" w:type="dxa"/>
          </w:tcPr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>Snídaně</w:t>
            </w:r>
          </w:p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>7:00 - 9:00</w:t>
            </w:r>
          </w:p>
        </w:tc>
        <w:tc>
          <w:tcPr>
            <w:tcW w:w="4605" w:type="dxa"/>
          </w:tcPr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>Raut</w:t>
            </w:r>
          </w:p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 xml:space="preserve"> – šunka, párky, salámy, sýry, vejce, máslo, rama, čaj, rohlíky, chléb, nugeta, paštika, džem, čongo kuličky, jogurt, zelenina, mléko</w:t>
            </w:r>
          </w:p>
        </w:tc>
      </w:tr>
      <w:tr w:rsidR="00306599" w:rsidRPr="00C80CC3" w:rsidTr="00253998">
        <w:tc>
          <w:tcPr>
            <w:tcW w:w="4605" w:type="dxa"/>
          </w:tcPr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>Oběd</w:t>
            </w:r>
          </w:p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>11:30 - 14:00</w:t>
            </w:r>
          </w:p>
        </w:tc>
        <w:tc>
          <w:tcPr>
            <w:tcW w:w="4605" w:type="dxa"/>
          </w:tcPr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 xml:space="preserve">Polévka rajská s těstovinovou rýží - Sekaná pečeně, brambory maštěné máslem, okurkový salát, zákusek, multivitamín                    </w:t>
            </w:r>
          </w:p>
        </w:tc>
      </w:tr>
      <w:tr w:rsidR="00306599" w:rsidRPr="00C80CC3" w:rsidTr="00253998">
        <w:tc>
          <w:tcPr>
            <w:tcW w:w="4605" w:type="dxa"/>
          </w:tcPr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>Večeře</w:t>
            </w:r>
          </w:p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>18:00 - 20:30</w:t>
            </w:r>
          </w:p>
        </w:tc>
        <w:tc>
          <w:tcPr>
            <w:tcW w:w="4605" w:type="dxa"/>
          </w:tcPr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>Vepřový guláš, houskové knedlíky, sladkost, multivitamín</w:t>
            </w:r>
          </w:p>
        </w:tc>
      </w:tr>
    </w:tbl>
    <w:p w:rsidR="00306599" w:rsidRDefault="00306599" w:rsidP="00306599">
      <w:pPr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Neděle 15.6.</w:t>
      </w:r>
    </w:p>
    <w:tbl>
      <w:tblPr>
        <w:tblStyle w:val="Mkatabulky"/>
        <w:tblW w:w="0" w:type="auto"/>
        <w:tblLook w:val="04A0"/>
      </w:tblPr>
      <w:tblGrid>
        <w:gridCol w:w="4584"/>
        <w:gridCol w:w="4584"/>
      </w:tblGrid>
      <w:tr w:rsidR="00306599" w:rsidRPr="00C80CC3" w:rsidTr="00253998">
        <w:trPr>
          <w:trHeight w:val="1578"/>
        </w:trPr>
        <w:tc>
          <w:tcPr>
            <w:tcW w:w="4584" w:type="dxa"/>
          </w:tcPr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>Snídaně</w:t>
            </w:r>
          </w:p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>7:00 - 9:00</w:t>
            </w:r>
          </w:p>
        </w:tc>
        <w:tc>
          <w:tcPr>
            <w:tcW w:w="4584" w:type="dxa"/>
          </w:tcPr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>Raut</w:t>
            </w:r>
          </w:p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 xml:space="preserve"> – šunka, párky, salámy, sýry, vejce, máslo, rama, čaj, rohlíky, chléb, nugeta, paštika, džem,  čongo kuličky, jogurt, zelenina, mléko</w:t>
            </w:r>
          </w:p>
        </w:tc>
      </w:tr>
      <w:tr w:rsidR="00306599" w:rsidRPr="00C80CC3" w:rsidTr="00253998">
        <w:trPr>
          <w:trHeight w:val="963"/>
        </w:trPr>
        <w:tc>
          <w:tcPr>
            <w:tcW w:w="4584" w:type="dxa"/>
          </w:tcPr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>Oběd</w:t>
            </w:r>
          </w:p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>11:30 - 14:00</w:t>
            </w:r>
          </w:p>
        </w:tc>
        <w:tc>
          <w:tcPr>
            <w:tcW w:w="4584" w:type="dxa"/>
          </w:tcPr>
          <w:p w:rsidR="00480F33" w:rsidRDefault="00480F33" w:rsidP="00480F33">
            <w:pPr>
              <w:rPr>
                <w:sz w:val="24"/>
                <w:szCs w:val="24"/>
              </w:rPr>
            </w:pPr>
            <w:r w:rsidRPr="00480F33">
              <w:rPr>
                <w:sz w:val="24"/>
                <w:szCs w:val="24"/>
              </w:rPr>
              <w:t xml:space="preserve">Oběd </w:t>
            </w:r>
          </w:p>
          <w:p w:rsidR="00480F33" w:rsidRPr="00480F33" w:rsidRDefault="00480F33" w:rsidP="00480F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480F33">
              <w:rPr>
                <w:sz w:val="24"/>
                <w:szCs w:val="24"/>
              </w:rPr>
              <w:t xml:space="preserve">Polévka vývar s těstovinou-  Přírodní kuřecí řízek sypaný sýrem, bramborová kaše, steril. okurka, jablko, multivitamín       </w:t>
            </w:r>
          </w:p>
          <w:p w:rsidR="00306599" w:rsidRPr="003272C4" w:rsidRDefault="00306599" w:rsidP="00253998">
            <w:pPr>
              <w:rPr>
                <w:sz w:val="24"/>
                <w:szCs w:val="24"/>
              </w:rPr>
            </w:pPr>
          </w:p>
        </w:tc>
      </w:tr>
    </w:tbl>
    <w:p w:rsidR="00653A34" w:rsidRDefault="00306599" w:rsidP="002F2ADB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2147128</wp:posOffset>
            </wp:positionH>
            <wp:positionV relativeFrom="paragraph">
              <wp:posOffset>35129</wp:posOffset>
            </wp:positionV>
            <wp:extent cx="1473320" cy="1397243"/>
            <wp:effectExtent l="19050" t="0" r="0" b="0"/>
            <wp:wrapNone/>
            <wp:docPr id="4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54" cy="139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A34" w:rsidRPr="002F2ADB" w:rsidRDefault="00653A34" w:rsidP="002F2ADB"/>
    <w:p w:rsidR="002F2ADB" w:rsidRDefault="002F2ADB" w:rsidP="00B04297">
      <w:pPr>
        <w:pStyle w:val="Nadpis2"/>
      </w:pPr>
    </w:p>
    <w:p w:rsidR="007A4590" w:rsidRDefault="007A4590" w:rsidP="007A4590"/>
    <w:p w:rsidR="007A4590" w:rsidRDefault="007A4590" w:rsidP="007A4590"/>
    <w:p w:rsidR="007A4590" w:rsidRDefault="007A4590" w:rsidP="007A4590"/>
    <w:p w:rsidR="00653A34" w:rsidRDefault="00653A34" w:rsidP="00653A34">
      <w:pPr>
        <w:spacing w:after="200" w:line="276" w:lineRule="auto"/>
        <w:rPr>
          <w:sz w:val="36"/>
          <w:szCs w:val="36"/>
          <w:u w:val="single"/>
        </w:rPr>
      </w:pPr>
    </w:p>
    <w:sectPr w:rsidR="00653A34" w:rsidSect="00500408">
      <w:headerReference w:type="default" r:id="rId39"/>
      <w:footerReference w:type="defaul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1C1D" w:rsidRDefault="00621C1D" w:rsidP="00E14520">
      <w:r>
        <w:separator/>
      </w:r>
    </w:p>
  </w:endnote>
  <w:endnote w:type="continuationSeparator" w:id="1">
    <w:p w:rsidR="00621C1D" w:rsidRDefault="00621C1D" w:rsidP="00E145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A45" w:rsidRDefault="007B6A45" w:rsidP="00E631E6">
    <w:pPr>
      <w:pStyle w:val="Zpat"/>
      <w:jc w:val="center"/>
      <w:rPr>
        <w:sz w:val="36"/>
        <w:szCs w:val="36"/>
      </w:rPr>
    </w:pPr>
    <w:r>
      <w:rPr>
        <w:noProof/>
        <w:sz w:val="36"/>
        <w:szCs w:val="36"/>
      </w:rPr>
      <w:drawing>
        <wp:inline distT="0" distB="0" distL="0" distR="0">
          <wp:extent cx="688316" cy="546736"/>
          <wp:effectExtent l="19050" t="0" r="0" b="0"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907" cy="5456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B6A45" w:rsidRPr="00E631E6" w:rsidRDefault="007B6A45" w:rsidP="00E631E6">
    <w:pPr>
      <w:pStyle w:val="Zpat"/>
      <w:jc w:val="center"/>
      <w:rPr>
        <w:sz w:val="36"/>
        <w:szCs w:val="36"/>
      </w:rPr>
    </w:pPr>
    <w:r>
      <w:rPr>
        <w:sz w:val="36"/>
        <w:szCs w:val="36"/>
      </w:rPr>
      <w:t>www.polankacup.cz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1C1D" w:rsidRDefault="00621C1D" w:rsidP="00E14520">
      <w:r>
        <w:separator/>
      </w:r>
    </w:p>
  </w:footnote>
  <w:footnote w:type="continuationSeparator" w:id="1">
    <w:p w:rsidR="00621C1D" w:rsidRDefault="00621C1D" w:rsidP="00E145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998" w:rsidRDefault="00253998" w:rsidP="00E14520">
    <w:pPr>
      <w:pStyle w:val="Zhlav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A4FF2"/>
    <w:multiLevelType w:val="hybridMultilevel"/>
    <w:tmpl w:val="628AB2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343B91"/>
    <w:multiLevelType w:val="hybridMultilevel"/>
    <w:tmpl w:val="E62268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822BAF"/>
    <w:multiLevelType w:val="hybridMultilevel"/>
    <w:tmpl w:val="5308E560"/>
    <w:lvl w:ilvl="0" w:tplc="8EF6D51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1ED4301"/>
    <w:multiLevelType w:val="hybridMultilevel"/>
    <w:tmpl w:val="3E1E62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3B34E7"/>
    <w:multiLevelType w:val="hybridMultilevel"/>
    <w:tmpl w:val="5F84B4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967256"/>
    <w:multiLevelType w:val="hybridMultilevel"/>
    <w:tmpl w:val="580640CE"/>
    <w:lvl w:ilvl="0" w:tplc="EF96F67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F923B4"/>
    <w:multiLevelType w:val="hybridMultilevel"/>
    <w:tmpl w:val="3B64BA7A"/>
    <w:lvl w:ilvl="0" w:tplc="A8F4145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A31131"/>
    <w:multiLevelType w:val="hybridMultilevel"/>
    <w:tmpl w:val="4E5A2E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8E5B73"/>
    <w:multiLevelType w:val="hybridMultilevel"/>
    <w:tmpl w:val="D08E5A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881EF5"/>
    <w:multiLevelType w:val="hybridMultilevel"/>
    <w:tmpl w:val="C3008868"/>
    <w:lvl w:ilvl="0" w:tplc="CC38333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484921"/>
    <w:multiLevelType w:val="hybridMultilevel"/>
    <w:tmpl w:val="0E285540"/>
    <w:lvl w:ilvl="0" w:tplc="33AA602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237212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65DB593E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7DF2021D"/>
    <w:multiLevelType w:val="hybridMultilevel"/>
    <w:tmpl w:val="6396D8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0"/>
  </w:num>
  <w:num w:numId="5">
    <w:abstractNumId w:val="9"/>
  </w:num>
  <w:num w:numId="6">
    <w:abstractNumId w:val="2"/>
  </w:num>
  <w:num w:numId="7">
    <w:abstractNumId w:val="10"/>
  </w:num>
  <w:num w:numId="8">
    <w:abstractNumId w:val="5"/>
  </w:num>
  <w:num w:numId="9">
    <w:abstractNumId w:val="7"/>
  </w:num>
  <w:num w:numId="10">
    <w:abstractNumId w:val="4"/>
  </w:num>
  <w:num w:numId="11">
    <w:abstractNumId w:val="1"/>
  </w:num>
  <w:num w:numId="12">
    <w:abstractNumId w:val="13"/>
  </w:num>
  <w:num w:numId="13">
    <w:abstractNumId w:val="8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119810"/>
  </w:hdrShapeDefaults>
  <w:footnotePr>
    <w:footnote w:id="0"/>
    <w:footnote w:id="1"/>
  </w:footnotePr>
  <w:endnotePr>
    <w:endnote w:id="0"/>
    <w:endnote w:id="1"/>
  </w:endnotePr>
  <w:compat/>
  <w:rsids>
    <w:rsidRoot w:val="004A407B"/>
    <w:rsid w:val="000123BB"/>
    <w:rsid w:val="000144E2"/>
    <w:rsid w:val="00014F43"/>
    <w:rsid w:val="00017D30"/>
    <w:rsid w:val="00035FA5"/>
    <w:rsid w:val="00043374"/>
    <w:rsid w:val="00046577"/>
    <w:rsid w:val="00054F24"/>
    <w:rsid w:val="00057798"/>
    <w:rsid w:val="00072569"/>
    <w:rsid w:val="00084014"/>
    <w:rsid w:val="00092A36"/>
    <w:rsid w:val="00096C19"/>
    <w:rsid w:val="000A1D68"/>
    <w:rsid w:val="000C3FE0"/>
    <w:rsid w:val="000C5B50"/>
    <w:rsid w:val="000D2FAF"/>
    <w:rsid w:val="000D6323"/>
    <w:rsid w:val="000E31AC"/>
    <w:rsid w:val="001007B8"/>
    <w:rsid w:val="001103FD"/>
    <w:rsid w:val="00110B2E"/>
    <w:rsid w:val="0011252E"/>
    <w:rsid w:val="0012204D"/>
    <w:rsid w:val="00142FCA"/>
    <w:rsid w:val="00153443"/>
    <w:rsid w:val="001540BF"/>
    <w:rsid w:val="00155CCE"/>
    <w:rsid w:val="00162269"/>
    <w:rsid w:val="00163EA5"/>
    <w:rsid w:val="00176C3A"/>
    <w:rsid w:val="001823D5"/>
    <w:rsid w:val="001B7766"/>
    <w:rsid w:val="001D47D0"/>
    <w:rsid w:val="001D589E"/>
    <w:rsid w:val="001E59BC"/>
    <w:rsid w:val="001E7DC4"/>
    <w:rsid w:val="001F5440"/>
    <w:rsid w:val="00204F7E"/>
    <w:rsid w:val="002060D0"/>
    <w:rsid w:val="002201E4"/>
    <w:rsid w:val="00220445"/>
    <w:rsid w:val="00221F28"/>
    <w:rsid w:val="0022215C"/>
    <w:rsid w:val="00226267"/>
    <w:rsid w:val="00237175"/>
    <w:rsid w:val="002419FE"/>
    <w:rsid w:val="00253998"/>
    <w:rsid w:val="00260A3E"/>
    <w:rsid w:val="002631AD"/>
    <w:rsid w:val="00280FF6"/>
    <w:rsid w:val="00283C9B"/>
    <w:rsid w:val="00290844"/>
    <w:rsid w:val="002A5562"/>
    <w:rsid w:val="002C0165"/>
    <w:rsid w:val="002C6251"/>
    <w:rsid w:val="002E73FC"/>
    <w:rsid w:val="002F2ADB"/>
    <w:rsid w:val="002F2FE8"/>
    <w:rsid w:val="002F5FB4"/>
    <w:rsid w:val="00306599"/>
    <w:rsid w:val="0031058F"/>
    <w:rsid w:val="00312533"/>
    <w:rsid w:val="00315F77"/>
    <w:rsid w:val="003222EB"/>
    <w:rsid w:val="00326FA9"/>
    <w:rsid w:val="003272C4"/>
    <w:rsid w:val="00330E0B"/>
    <w:rsid w:val="003310F0"/>
    <w:rsid w:val="003369C0"/>
    <w:rsid w:val="00336A26"/>
    <w:rsid w:val="00337480"/>
    <w:rsid w:val="003422F0"/>
    <w:rsid w:val="0034345B"/>
    <w:rsid w:val="00344967"/>
    <w:rsid w:val="003549FD"/>
    <w:rsid w:val="00367638"/>
    <w:rsid w:val="003676E3"/>
    <w:rsid w:val="00381CF0"/>
    <w:rsid w:val="00382EFC"/>
    <w:rsid w:val="00390139"/>
    <w:rsid w:val="00394201"/>
    <w:rsid w:val="003A5717"/>
    <w:rsid w:val="003B1969"/>
    <w:rsid w:val="003D315E"/>
    <w:rsid w:val="003D54AC"/>
    <w:rsid w:val="003E0CA0"/>
    <w:rsid w:val="003E2C2E"/>
    <w:rsid w:val="003E7712"/>
    <w:rsid w:val="00400815"/>
    <w:rsid w:val="00414125"/>
    <w:rsid w:val="00420FEC"/>
    <w:rsid w:val="00427756"/>
    <w:rsid w:val="00427B1C"/>
    <w:rsid w:val="00436ABB"/>
    <w:rsid w:val="00450973"/>
    <w:rsid w:val="0045380F"/>
    <w:rsid w:val="00460FDE"/>
    <w:rsid w:val="00464783"/>
    <w:rsid w:val="00480F33"/>
    <w:rsid w:val="00481AB1"/>
    <w:rsid w:val="004A407B"/>
    <w:rsid w:val="004D1253"/>
    <w:rsid w:val="004D5D7F"/>
    <w:rsid w:val="004D7891"/>
    <w:rsid w:val="004E5CE1"/>
    <w:rsid w:val="004E62D6"/>
    <w:rsid w:val="004E63AF"/>
    <w:rsid w:val="00500408"/>
    <w:rsid w:val="00503DC7"/>
    <w:rsid w:val="00504EF9"/>
    <w:rsid w:val="00517A3D"/>
    <w:rsid w:val="00526103"/>
    <w:rsid w:val="00526D6D"/>
    <w:rsid w:val="00533BF9"/>
    <w:rsid w:val="00534AD5"/>
    <w:rsid w:val="00554119"/>
    <w:rsid w:val="00565D79"/>
    <w:rsid w:val="005721E3"/>
    <w:rsid w:val="00582B3A"/>
    <w:rsid w:val="005A118F"/>
    <w:rsid w:val="005C1BB6"/>
    <w:rsid w:val="005C6A6C"/>
    <w:rsid w:val="005F4077"/>
    <w:rsid w:val="005F7E53"/>
    <w:rsid w:val="00607966"/>
    <w:rsid w:val="00616AA9"/>
    <w:rsid w:val="00621C1D"/>
    <w:rsid w:val="00630C81"/>
    <w:rsid w:val="006374DA"/>
    <w:rsid w:val="00651492"/>
    <w:rsid w:val="00653A34"/>
    <w:rsid w:val="00662C26"/>
    <w:rsid w:val="00666CD6"/>
    <w:rsid w:val="00670C69"/>
    <w:rsid w:val="006710BB"/>
    <w:rsid w:val="00673DB7"/>
    <w:rsid w:val="00674D83"/>
    <w:rsid w:val="0067545B"/>
    <w:rsid w:val="0068089A"/>
    <w:rsid w:val="0068406A"/>
    <w:rsid w:val="006B07B9"/>
    <w:rsid w:val="006B0A8C"/>
    <w:rsid w:val="006B20A1"/>
    <w:rsid w:val="006C317F"/>
    <w:rsid w:val="006E5F18"/>
    <w:rsid w:val="00704253"/>
    <w:rsid w:val="00710DDA"/>
    <w:rsid w:val="007154B5"/>
    <w:rsid w:val="007212DD"/>
    <w:rsid w:val="00733AD9"/>
    <w:rsid w:val="007528A2"/>
    <w:rsid w:val="00771710"/>
    <w:rsid w:val="00774AEE"/>
    <w:rsid w:val="00787E77"/>
    <w:rsid w:val="00796FF8"/>
    <w:rsid w:val="007A4590"/>
    <w:rsid w:val="007B6A45"/>
    <w:rsid w:val="007E1ED0"/>
    <w:rsid w:val="007F3275"/>
    <w:rsid w:val="00811C83"/>
    <w:rsid w:val="00813FBF"/>
    <w:rsid w:val="00820AF3"/>
    <w:rsid w:val="0084207E"/>
    <w:rsid w:val="00847E28"/>
    <w:rsid w:val="0086614E"/>
    <w:rsid w:val="00867031"/>
    <w:rsid w:val="008C292C"/>
    <w:rsid w:val="008D12DC"/>
    <w:rsid w:val="008E7AD2"/>
    <w:rsid w:val="009127E0"/>
    <w:rsid w:val="00913D6E"/>
    <w:rsid w:val="00925F76"/>
    <w:rsid w:val="00940EF0"/>
    <w:rsid w:val="0096088B"/>
    <w:rsid w:val="009657FC"/>
    <w:rsid w:val="00970B17"/>
    <w:rsid w:val="00993CDD"/>
    <w:rsid w:val="009A56A3"/>
    <w:rsid w:val="009C096F"/>
    <w:rsid w:val="009C5745"/>
    <w:rsid w:val="009C708F"/>
    <w:rsid w:val="009D3A67"/>
    <w:rsid w:val="009D44A7"/>
    <w:rsid w:val="009D755D"/>
    <w:rsid w:val="009F2427"/>
    <w:rsid w:val="00A00A7F"/>
    <w:rsid w:val="00A070DB"/>
    <w:rsid w:val="00A1086A"/>
    <w:rsid w:val="00A13DB9"/>
    <w:rsid w:val="00A21B41"/>
    <w:rsid w:val="00A24548"/>
    <w:rsid w:val="00A31797"/>
    <w:rsid w:val="00A3641E"/>
    <w:rsid w:val="00A36510"/>
    <w:rsid w:val="00A453D9"/>
    <w:rsid w:val="00A52EF1"/>
    <w:rsid w:val="00A66A7F"/>
    <w:rsid w:val="00A71648"/>
    <w:rsid w:val="00A71FFA"/>
    <w:rsid w:val="00A957C5"/>
    <w:rsid w:val="00AA50C3"/>
    <w:rsid w:val="00AA5130"/>
    <w:rsid w:val="00AA77AB"/>
    <w:rsid w:val="00AB5CB5"/>
    <w:rsid w:val="00AC382B"/>
    <w:rsid w:val="00AD0730"/>
    <w:rsid w:val="00AF3B53"/>
    <w:rsid w:val="00B04297"/>
    <w:rsid w:val="00B04D44"/>
    <w:rsid w:val="00B14270"/>
    <w:rsid w:val="00B21B21"/>
    <w:rsid w:val="00B324A0"/>
    <w:rsid w:val="00B46E17"/>
    <w:rsid w:val="00B50369"/>
    <w:rsid w:val="00B532ED"/>
    <w:rsid w:val="00B62E26"/>
    <w:rsid w:val="00B71520"/>
    <w:rsid w:val="00B823E7"/>
    <w:rsid w:val="00B864C2"/>
    <w:rsid w:val="00B93CBC"/>
    <w:rsid w:val="00B9452B"/>
    <w:rsid w:val="00B968BB"/>
    <w:rsid w:val="00B97831"/>
    <w:rsid w:val="00BC4C60"/>
    <w:rsid w:val="00BE10F4"/>
    <w:rsid w:val="00BF0295"/>
    <w:rsid w:val="00C01C0B"/>
    <w:rsid w:val="00C053D5"/>
    <w:rsid w:val="00C10830"/>
    <w:rsid w:val="00C16C4B"/>
    <w:rsid w:val="00C25B65"/>
    <w:rsid w:val="00C53F79"/>
    <w:rsid w:val="00C57749"/>
    <w:rsid w:val="00C667EB"/>
    <w:rsid w:val="00C7101B"/>
    <w:rsid w:val="00C80641"/>
    <w:rsid w:val="00C9068F"/>
    <w:rsid w:val="00C924F9"/>
    <w:rsid w:val="00C9439D"/>
    <w:rsid w:val="00CB412C"/>
    <w:rsid w:val="00CB54AF"/>
    <w:rsid w:val="00CC3BED"/>
    <w:rsid w:val="00CE2F8A"/>
    <w:rsid w:val="00D02B94"/>
    <w:rsid w:val="00D07919"/>
    <w:rsid w:val="00D10E18"/>
    <w:rsid w:val="00D11C05"/>
    <w:rsid w:val="00D21F05"/>
    <w:rsid w:val="00D27FC1"/>
    <w:rsid w:val="00D30433"/>
    <w:rsid w:val="00D35A69"/>
    <w:rsid w:val="00D4437F"/>
    <w:rsid w:val="00D47E99"/>
    <w:rsid w:val="00D539A8"/>
    <w:rsid w:val="00D7486F"/>
    <w:rsid w:val="00D77ADB"/>
    <w:rsid w:val="00D92809"/>
    <w:rsid w:val="00D932ED"/>
    <w:rsid w:val="00D96C4B"/>
    <w:rsid w:val="00D9730B"/>
    <w:rsid w:val="00DC559F"/>
    <w:rsid w:val="00DD13D9"/>
    <w:rsid w:val="00DE2E42"/>
    <w:rsid w:val="00DF35BA"/>
    <w:rsid w:val="00E00335"/>
    <w:rsid w:val="00E07401"/>
    <w:rsid w:val="00E14520"/>
    <w:rsid w:val="00E1453F"/>
    <w:rsid w:val="00E20894"/>
    <w:rsid w:val="00E23A68"/>
    <w:rsid w:val="00E25636"/>
    <w:rsid w:val="00E2678C"/>
    <w:rsid w:val="00E328FE"/>
    <w:rsid w:val="00E3664D"/>
    <w:rsid w:val="00E36AEB"/>
    <w:rsid w:val="00E37887"/>
    <w:rsid w:val="00E4094F"/>
    <w:rsid w:val="00E410C9"/>
    <w:rsid w:val="00E631E6"/>
    <w:rsid w:val="00E72EA8"/>
    <w:rsid w:val="00E73A70"/>
    <w:rsid w:val="00E92B41"/>
    <w:rsid w:val="00EA3921"/>
    <w:rsid w:val="00EA6D0C"/>
    <w:rsid w:val="00EB14B1"/>
    <w:rsid w:val="00ED1B1D"/>
    <w:rsid w:val="00EE10B8"/>
    <w:rsid w:val="00EF60D2"/>
    <w:rsid w:val="00F17611"/>
    <w:rsid w:val="00F27ED9"/>
    <w:rsid w:val="00F329DC"/>
    <w:rsid w:val="00F5776F"/>
    <w:rsid w:val="00F57CF5"/>
    <w:rsid w:val="00F60D24"/>
    <w:rsid w:val="00FA296C"/>
    <w:rsid w:val="00FB025C"/>
    <w:rsid w:val="00FC38E2"/>
    <w:rsid w:val="00FC3C18"/>
    <w:rsid w:val="00FD5F26"/>
    <w:rsid w:val="00FF0ABE"/>
    <w:rsid w:val="00FF1159"/>
    <w:rsid w:val="00FF7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8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A40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0C5B50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312533"/>
    <w:pPr>
      <w:keepNext/>
      <w:outlineLvl w:val="1"/>
    </w:pPr>
    <w:rPr>
      <w:b/>
      <w:sz w:val="32"/>
      <w:u w:val="single"/>
    </w:rPr>
  </w:style>
  <w:style w:type="paragraph" w:styleId="Nadpis3">
    <w:name w:val="heading 3"/>
    <w:basedOn w:val="Normln"/>
    <w:next w:val="Normln"/>
    <w:link w:val="Nadpis3Char"/>
    <w:qFormat/>
    <w:rsid w:val="004A407B"/>
    <w:pPr>
      <w:keepNext/>
      <w:outlineLvl w:val="2"/>
    </w:pPr>
    <w:rPr>
      <w:b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C5B50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Nadpis2Char">
    <w:name w:val="Nadpis 2 Char"/>
    <w:basedOn w:val="Standardnpsmoodstavce"/>
    <w:link w:val="Nadpis2"/>
    <w:rsid w:val="00312533"/>
    <w:rPr>
      <w:rFonts w:ascii="Times New Roman" w:eastAsia="Times New Roman" w:hAnsi="Times New Roman" w:cs="Times New Roman"/>
      <w:b/>
      <w:sz w:val="32"/>
      <w:szCs w:val="20"/>
      <w:u w:val="single"/>
      <w:lang w:eastAsia="cs-CZ"/>
    </w:rPr>
  </w:style>
  <w:style w:type="character" w:customStyle="1" w:styleId="Nadpis3Char">
    <w:name w:val="Nadpis 3 Char"/>
    <w:basedOn w:val="Standardnpsmoodstavce"/>
    <w:link w:val="Nadpis3"/>
    <w:rsid w:val="004A407B"/>
    <w:rPr>
      <w:rFonts w:ascii="Times New Roman" w:eastAsia="Times New Roman" w:hAnsi="Times New Roman" w:cs="Times New Roman"/>
      <w:b/>
      <w:szCs w:val="20"/>
      <w:lang w:eastAsia="cs-CZ"/>
    </w:rPr>
  </w:style>
  <w:style w:type="paragraph" w:styleId="Zkladntext">
    <w:name w:val="Body Text"/>
    <w:basedOn w:val="Normln"/>
    <w:link w:val="ZkladntextChar"/>
    <w:rsid w:val="004A407B"/>
    <w:pPr>
      <w:jc w:val="both"/>
    </w:pPr>
    <w:rPr>
      <w:sz w:val="24"/>
    </w:rPr>
  </w:style>
  <w:style w:type="character" w:customStyle="1" w:styleId="ZkladntextChar">
    <w:name w:val="Základní text Char"/>
    <w:basedOn w:val="Standardnpsmoodstavce"/>
    <w:link w:val="Zkladntext"/>
    <w:rsid w:val="004A407B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AF3B53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AF3B5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5149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1492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E1452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14520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E1452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14520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940EF0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D96C4B"/>
    <w:pPr>
      <w:spacing w:after="200"/>
    </w:pPr>
    <w:rPr>
      <w:b/>
      <w:bCs/>
      <w:color w:val="4F81BD" w:themeColor="accent1"/>
      <w:sz w:val="18"/>
      <w:szCs w:val="18"/>
    </w:rPr>
  </w:style>
  <w:style w:type="paragraph" w:styleId="Bezmezer">
    <w:name w:val="No Spacing"/>
    <w:uiPriority w:val="1"/>
    <w:qFormat/>
    <w:rsid w:val="00427B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table" w:styleId="Mkatabulky">
    <w:name w:val="Table Grid"/>
    <w:basedOn w:val="Normlntabulka"/>
    <w:uiPriority w:val="59"/>
    <w:rsid w:val="005C6A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7B6A4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4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4.bin"/><Relationship Id="rId26" Type="http://schemas.openxmlformats.org/officeDocument/2006/relationships/image" Target="media/image12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0.bin"/><Relationship Id="rId38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oleObject" Target="embeddings/oleObject5.bin"/><Relationship Id="rId29" Type="http://schemas.openxmlformats.org/officeDocument/2006/relationships/image" Target="media/image1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8.bin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B0914A-5A0E-4A22-B3AA-5B9A0A6D0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9</Pages>
  <Words>1599</Words>
  <Characters>9436</Characters>
  <Application>Microsoft Office Word</Application>
  <DocSecurity>0</DocSecurity>
  <Lines>78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</dc:creator>
  <cp:lastModifiedBy>Ovečka</cp:lastModifiedBy>
  <cp:revision>73</cp:revision>
  <dcterms:created xsi:type="dcterms:W3CDTF">2014-06-02T16:56:00Z</dcterms:created>
  <dcterms:modified xsi:type="dcterms:W3CDTF">2014-06-09T21:48:00Z</dcterms:modified>
</cp:coreProperties>
</file>